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BF7D" w14:textId="2F51FC19" w:rsidR="00BD1AD9" w:rsidRPr="00932296" w:rsidRDefault="5E6737BB" w:rsidP="53567D7E">
      <w:pPr>
        <w:rPr>
          <w:sz w:val="32"/>
          <w:szCs w:val="32"/>
        </w:rPr>
      </w:pPr>
      <w:r w:rsidRPr="53567D7E">
        <w:rPr>
          <w:sz w:val="32"/>
          <w:szCs w:val="32"/>
        </w:rPr>
        <w:t>W/B 18</w:t>
      </w:r>
      <w:r w:rsidRPr="53567D7E">
        <w:rPr>
          <w:sz w:val="32"/>
          <w:szCs w:val="32"/>
          <w:vertAlign w:val="superscript"/>
        </w:rPr>
        <w:t>th</w:t>
      </w:r>
      <w:r w:rsidRPr="53567D7E">
        <w:rPr>
          <w:sz w:val="32"/>
          <w:szCs w:val="32"/>
        </w:rPr>
        <w:t xml:space="preserve"> May 2020                                                </w:t>
      </w:r>
      <w:r w:rsidR="00824667" w:rsidRPr="53567D7E">
        <w:rPr>
          <w:sz w:val="32"/>
          <w:szCs w:val="32"/>
        </w:rPr>
        <w:t xml:space="preserve">Year </w:t>
      </w:r>
      <w:r w:rsidR="1CBBB981" w:rsidRPr="53567D7E">
        <w:rPr>
          <w:sz w:val="32"/>
          <w:szCs w:val="32"/>
        </w:rPr>
        <w:t>1</w:t>
      </w:r>
      <w:r w:rsidR="00824667" w:rsidRPr="53567D7E">
        <w:rPr>
          <w:sz w:val="32"/>
          <w:szCs w:val="32"/>
        </w:rPr>
        <w:t xml:space="preserve"> weekly plan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7"/>
        <w:gridCol w:w="8085"/>
        <w:gridCol w:w="5163"/>
      </w:tblGrid>
      <w:tr w:rsidR="00824667" w:rsidRPr="00932296" w14:paraId="15FE2026" w14:textId="77777777" w:rsidTr="53567D7E">
        <w:tc>
          <w:tcPr>
            <w:tcW w:w="1637" w:type="dxa"/>
          </w:tcPr>
          <w:p w14:paraId="76AD9A7C" w14:textId="77777777" w:rsidR="00824667" w:rsidRPr="00932296" w:rsidRDefault="00824667" w:rsidP="00824667">
            <w:pPr>
              <w:rPr>
                <w:rFonts w:cstheme="minorHAnsi"/>
              </w:rPr>
            </w:pPr>
          </w:p>
        </w:tc>
        <w:tc>
          <w:tcPr>
            <w:tcW w:w="8085" w:type="dxa"/>
          </w:tcPr>
          <w:p w14:paraId="7D0C8D51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English</w:t>
            </w:r>
          </w:p>
        </w:tc>
        <w:tc>
          <w:tcPr>
            <w:tcW w:w="5163" w:type="dxa"/>
          </w:tcPr>
          <w:p w14:paraId="65964972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Maths</w:t>
            </w:r>
          </w:p>
        </w:tc>
      </w:tr>
      <w:tr w:rsidR="00824667" w:rsidRPr="00932296" w14:paraId="548326DB" w14:textId="77777777" w:rsidTr="53567D7E">
        <w:tc>
          <w:tcPr>
            <w:tcW w:w="1637" w:type="dxa"/>
          </w:tcPr>
          <w:p w14:paraId="780AFF10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Monday</w:t>
            </w:r>
          </w:p>
          <w:p w14:paraId="549B3F12" w14:textId="77777777" w:rsidR="00824667" w:rsidRPr="00932296" w:rsidRDefault="00824667" w:rsidP="00824667">
            <w:pPr>
              <w:rPr>
                <w:rFonts w:cstheme="minorHAnsi"/>
              </w:rPr>
            </w:pPr>
          </w:p>
          <w:p w14:paraId="512408BA" w14:textId="373C1A33" w:rsidR="00824667" w:rsidRPr="00932296" w:rsidRDefault="00824667" w:rsidP="00824667">
            <w:pPr>
              <w:rPr>
                <w:rFonts w:cstheme="minorHAnsi"/>
              </w:rPr>
            </w:pPr>
          </w:p>
        </w:tc>
        <w:tc>
          <w:tcPr>
            <w:tcW w:w="8085" w:type="dxa"/>
          </w:tcPr>
          <w:p w14:paraId="204B6BD9" w14:textId="1415FE40" w:rsidR="00824667" w:rsidRPr="00932296" w:rsidRDefault="3B876995" w:rsidP="0C521926">
            <w:pPr>
              <w:rPr>
                <w:color w:val="7030A0"/>
              </w:rPr>
            </w:pPr>
            <w:r w:rsidRPr="6FE92F6F">
              <w:rPr>
                <w:u w:val="single"/>
              </w:rPr>
              <w:t>Phonics</w:t>
            </w:r>
            <w:r w:rsidR="71B80572" w:rsidRPr="6FE92F6F">
              <w:rPr>
                <w:u w:val="single"/>
              </w:rPr>
              <w:t xml:space="preserve"> fo</w:t>
            </w:r>
            <w:r w:rsidR="2FACB217" w:rsidRPr="6FE92F6F">
              <w:rPr>
                <w:u w:val="single"/>
              </w:rPr>
              <w:t>cus</w:t>
            </w:r>
            <w:r w:rsidR="71B80572" w:rsidRPr="6FE92F6F">
              <w:rPr>
                <w:u w:val="single"/>
              </w:rPr>
              <w:t xml:space="preserve"> this week-</w:t>
            </w:r>
            <w:r w:rsidR="71B80572">
              <w:t xml:space="preserve"> </w:t>
            </w:r>
            <w:r w:rsidR="5AA1871E">
              <w:t>alternative ‘</w:t>
            </w:r>
            <w:proofErr w:type="spellStart"/>
            <w:r w:rsidR="456117B4">
              <w:t>er</w:t>
            </w:r>
            <w:proofErr w:type="spellEnd"/>
            <w:r w:rsidR="5AA1871E">
              <w:t>’ sound</w:t>
            </w:r>
            <w:r w:rsidR="71B80572">
              <w:t xml:space="preserve"> (see </w:t>
            </w:r>
            <w:r w:rsidR="2CB754F3">
              <w:t>S</w:t>
            </w:r>
            <w:r w:rsidR="71B80572" w:rsidRPr="6FE92F6F">
              <w:rPr>
                <w:color w:val="7030A0"/>
              </w:rPr>
              <w:t>pelling list</w:t>
            </w:r>
            <w:r w:rsidR="11D482A8" w:rsidRPr="6FE92F6F">
              <w:rPr>
                <w:color w:val="7030A0"/>
              </w:rPr>
              <w:t xml:space="preserve"> </w:t>
            </w:r>
            <w:r w:rsidR="21B874F0" w:rsidRPr="6FE92F6F">
              <w:rPr>
                <w:color w:val="7030A0"/>
              </w:rPr>
              <w:t>1</w:t>
            </w:r>
            <w:r w:rsidR="6A5384BE" w:rsidRPr="6FE92F6F">
              <w:rPr>
                <w:color w:val="7030A0"/>
              </w:rPr>
              <w:t>8</w:t>
            </w:r>
            <w:r w:rsidR="11D482A8" w:rsidRPr="6FE92F6F">
              <w:rPr>
                <w:color w:val="7030A0"/>
                <w:vertAlign w:val="superscript"/>
              </w:rPr>
              <w:t>th</w:t>
            </w:r>
            <w:r w:rsidR="11D482A8" w:rsidRPr="6FE92F6F">
              <w:rPr>
                <w:color w:val="7030A0"/>
              </w:rPr>
              <w:t xml:space="preserve"> </w:t>
            </w:r>
            <w:r w:rsidR="00CD655A" w:rsidRPr="6FE92F6F">
              <w:rPr>
                <w:color w:val="7030A0"/>
              </w:rPr>
              <w:t>May</w:t>
            </w:r>
            <w:r w:rsidR="71B80572" w:rsidRPr="6FE92F6F">
              <w:rPr>
                <w:color w:val="7030A0"/>
              </w:rPr>
              <w:t>)</w:t>
            </w:r>
            <w:r w:rsidR="14BDCBEE" w:rsidRPr="6FE92F6F">
              <w:rPr>
                <w:color w:val="7030A0"/>
              </w:rPr>
              <w:t xml:space="preserve">. </w:t>
            </w:r>
          </w:p>
          <w:p w14:paraId="2A793B5D" w14:textId="742CEB3A" w:rsidR="7CDA61CB" w:rsidRDefault="359620E1" w:rsidP="6FE92F6F">
            <w:r>
              <w:t>Watch Geraldine the Giraffe introduce</w:t>
            </w:r>
            <w:r w:rsidR="638152D0">
              <w:t xml:space="preserve"> the</w:t>
            </w:r>
            <w:r>
              <w:t xml:space="preserve"> ‘</w:t>
            </w:r>
            <w:proofErr w:type="spellStart"/>
            <w:r w:rsidR="7F563F39">
              <w:t>er</w:t>
            </w:r>
            <w:proofErr w:type="spellEnd"/>
            <w:r>
              <w:t>’</w:t>
            </w:r>
            <w:r w:rsidR="40E03F4D">
              <w:t xml:space="preserve"> digraph</w:t>
            </w:r>
            <w:r w:rsidR="0E785FB7">
              <w:t xml:space="preserve"> that </w:t>
            </w:r>
            <w:r w:rsidR="0FA95A1B">
              <w:t>can make a long or short /</w:t>
            </w:r>
            <w:proofErr w:type="spellStart"/>
            <w:r w:rsidR="0FA95A1B">
              <w:t>er</w:t>
            </w:r>
            <w:proofErr w:type="spellEnd"/>
            <w:r w:rsidR="0E785FB7">
              <w:t xml:space="preserve">/ sound. </w:t>
            </w:r>
            <w:hyperlink r:id="rId7">
              <w:r w:rsidR="39F400AD" w:rsidRPr="53567D7E">
                <w:rPr>
                  <w:rStyle w:val="Hyperlink"/>
                </w:rPr>
                <w:t>https://www.youtube.com/watch?v=WaxZN4BZjgc</w:t>
              </w:r>
            </w:hyperlink>
          </w:p>
          <w:p w14:paraId="5C360691" w14:textId="5589F7E0" w:rsidR="00824667" w:rsidRPr="00932296" w:rsidRDefault="57C55798" w:rsidP="0C521926">
            <w:pPr>
              <w:rPr>
                <w:rFonts w:ascii="Calibri" w:eastAsia="Calibri" w:hAnsi="Calibri" w:cs="Calibri"/>
              </w:rPr>
            </w:pPr>
            <w:r w:rsidRPr="2C2E7BFB">
              <w:rPr>
                <w:rFonts w:ascii="Calibri" w:eastAsia="Calibri" w:hAnsi="Calibri" w:cs="Calibri"/>
                <w:u w:val="single"/>
              </w:rPr>
              <w:t xml:space="preserve">Suggested </w:t>
            </w:r>
            <w:r w:rsidR="5695E47A" w:rsidRPr="2C2E7BFB">
              <w:rPr>
                <w:rFonts w:ascii="Calibri" w:eastAsia="Calibri" w:hAnsi="Calibri" w:cs="Calibri"/>
                <w:u w:val="single"/>
              </w:rPr>
              <w:t>Phonics activities to complete during the week:</w:t>
            </w:r>
            <w:r w:rsidR="5695E47A" w:rsidRPr="2C2E7BFB">
              <w:rPr>
                <w:rFonts w:ascii="Calibri" w:eastAsia="Calibri" w:hAnsi="Calibri" w:cs="Calibri"/>
              </w:rPr>
              <w:t xml:space="preserve"> </w:t>
            </w:r>
          </w:p>
          <w:p w14:paraId="0199DC80" w14:textId="6C14677F" w:rsidR="72DCB6A6" w:rsidRDefault="72DCB6A6" w:rsidP="6FE92F6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6FE92F6F">
              <w:rPr>
                <w:rFonts w:ascii="Calibri" w:eastAsia="Calibri" w:hAnsi="Calibri" w:cs="Calibri"/>
              </w:rPr>
              <w:t xml:space="preserve"> </w:t>
            </w:r>
            <w:r w:rsidR="1AB1B3C6" w:rsidRPr="6FE92F6F">
              <w:rPr>
                <w:rFonts w:ascii="Calibri" w:eastAsia="Calibri" w:hAnsi="Calibri" w:cs="Calibri"/>
              </w:rPr>
              <w:t>Play the ‘</w:t>
            </w:r>
            <w:proofErr w:type="spellStart"/>
            <w:r w:rsidR="1AB1B3C6" w:rsidRPr="6FE92F6F">
              <w:rPr>
                <w:rFonts w:ascii="Calibri" w:eastAsia="Calibri" w:hAnsi="Calibri" w:cs="Calibri"/>
                <w:color w:val="7030A0"/>
              </w:rPr>
              <w:t>er</w:t>
            </w:r>
            <w:proofErr w:type="spellEnd"/>
            <w:r w:rsidR="1AB1B3C6" w:rsidRPr="6FE92F6F">
              <w:rPr>
                <w:rFonts w:ascii="Calibri" w:eastAsia="Calibri" w:hAnsi="Calibri" w:cs="Calibri"/>
                <w:color w:val="7030A0"/>
              </w:rPr>
              <w:t xml:space="preserve"> sound board game’ </w:t>
            </w:r>
            <w:r w:rsidR="1AB1B3C6" w:rsidRPr="6FE92F6F">
              <w:rPr>
                <w:rFonts w:ascii="Calibri" w:eastAsia="Calibri" w:hAnsi="Calibri" w:cs="Calibri"/>
              </w:rPr>
              <w:t>with a member of your family.</w:t>
            </w:r>
          </w:p>
          <w:p w14:paraId="288177E2" w14:textId="6D07194F" w:rsidR="00824667" w:rsidRPr="00932296" w:rsidRDefault="7B8CBD8B" w:rsidP="6FE92F6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FE92F6F">
              <w:rPr>
                <w:rFonts w:ascii="Calibri" w:eastAsia="Calibri" w:hAnsi="Calibri" w:cs="Calibri"/>
              </w:rPr>
              <w:t xml:space="preserve"> </w:t>
            </w:r>
            <w:r w:rsidR="34F8371A" w:rsidRPr="6FE92F6F">
              <w:rPr>
                <w:rFonts w:ascii="Calibri" w:eastAsia="Calibri" w:hAnsi="Calibri" w:cs="Calibri"/>
              </w:rPr>
              <w:t xml:space="preserve">Complete the </w:t>
            </w:r>
            <w:r w:rsidR="34F8371A" w:rsidRPr="6FE92F6F">
              <w:rPr>
                <w:rFonts w:ascii="Calibri" w:eastAsia="Calibri" w:hAnsi="Calibri" w:cs="Calibri"/>
                <w:color w:val="7030A0"/>
              </w:rPr>
              <w:t>‘</w:t>
            </w:r>
            <w:proofErr w:type="spellStart"/>
            <w:r w:rsidR="34F8371A" w:rsidRPr="6FE92F6F">
              <w:rPr>
                <w:rFonts w:ascii="Calibri" w:eastAsia="Calibri" w:hAnsi="Calibri" w:cs="Calibri"/>
                <w:color w:val="7030A0"/>
              </w:rPr>
              <w:t>er</w:t>
            </w:r>
            <w:proofErr w:type="spellEnd"/>
            <w:r w:rsidR="34F8371A" w:rsidRPr="6FE92F6F">
              <w:rPr>
                <w:rFonts w:ascii="Calibri" w:eastAsia="Calibri" w:hAnsi="Calibri" w:cs="Calibri"/>
                <w:color w:val="7030A0"/>
              </w:rPr>
              <w:t xml:space="preserve"> digraph word search’</w:t>
            </w:r>
          </w:p>
          <w:p w14:paraId="040ED68A" w14:textId="42DBAB1A" w:rsidR="34F8371A" w:rsidRDefault="6B0EB2D7" w:rsidP="6FE92F6F">
            <w:pPr>
              <w:pStyle w:val="ListParagraph"/>
              <w:numPr>
                <w:ilvl w:val="0"/>
                <w:numId w:val="5"/>
              </w:numPr>
            </w:pPr>
            <w:r w:rsidRPr="53567D7E">
              <w:rPr>
                <w:rFonts w:ascii="Calibri" w:eastAsia="Calibri" w:hAnsi="Calibri" w:cs="Calibri"/>
              </w:rPr>
              <w:t xml:space="preserve">Highlight </w:t>
            </w:r>
            <w:r w:rsidR="5A2853FA" w:rsidRPr="53567D7E">
              <w:rPr>
                <w:rFonts w:ascii="Calibri" w:eastAsia="Calibri" w:hAnsi="Calibri" w:cs="Calibri"/>
              </w:rPr>
              <w:t>all</w:t>
            </w:r>
            <w:r w:rsidRPr="53567D7E">
              <w:rPr>
                <w:rFonts w:ascii="Calibri" w:eastAsia="Calibri" w:hAnsi="Calibri" w:cs="Calibri"/>
              </w:rPr>
              <w:t xml:space="preserve"> the ‘</w:t>
            </w:r>
            <w:proofErr w:type="spellStart"/>
            <w:r w:rsidRPr="53567D7E">
              <w:rPr>
                <w:rFonts w:ascii="Calibri" w:eastAsia="Calibri" w:hAnsi="Calibri" w:cs="Calibri"/>
              </w:rPr>
              <w:t>er</w:t>
            </w:r>
            <w:proofErr w:type="spellEnd"/>
            <w:r w:rsidRPr="53567D7E">
              <w:rPr>
                <w:rFonts w:ascii="Calibri" w:eastAsia="Calibri" w:hAnsi="Calibri" w:cs="Calibri"/>
              </w:rPr>
              <w:t>’ words in the</w:t>
            </w:r>
            <w:r w:rsidRPr="53567D7E">
              <w:rPr>
                <w:rFonts w:ascii="Calibri" w:eastAsia="Calibri" w:hAnsi="Calibri" w:cs="Calibri"/>
                <w:color w:val="7030A0"/>
              </w:rPr>
              <w:t xml:space="preserve"> ‘</w:t>
            </w:r>
            <w:proofErr w:type="spellStart"/>
            <w:r w:rsidRPr="53567D7E">
              <w:rPr>
                <w:rFonts w:ascii="Calibri" w:eastAsia="Calibri" w:hAnsi="Calibri" w:cs="Calibri"/>
                <w:color w:val="7030A0"/>
              </w:rPr>
              <w:t>er</w:t>
            </w:r>
            <w:proofErr w:type="spellEnd"/>
            <w:r w:rsidRPr="53567D7E">
              <w:rPr>
                <w:rFonts w:ascii="Calibri" w:eastAsia="Calibri" w:hAnsi="Calibri" w:cs="Calibri"/>
                <w:color w:val="7030A0"/>
              </w:rPr>
              <w:t xml:space="preserve"> phoneme spotter’</w:t>
            </w:r>
          </w:p>
          <w:p w14:paraId="46C02124" w14:textId="50A3CEDA" w:rsidR="34F8371A" w:rsidRDefault="34F8371A" w:rsidP="6FE92F6F">
            <w:pPr>
              <w:pStyle w:val="ListParagraph"/>
              <w:numPr>
                <w:ilvl w:val="0"/>
                <w:numId w:val="5"/>
              </w:numPr>
            </w:pPr>
            <w:r w:rsidRPr="6FE92F6F">
              <w:rPr>
                <w:rFonts w:ascii="Calibri" w:eastAsia="Calibri" w:hAnsi="Calibri" w:cs="Calibri"/>
              </w:rPr>
              <w:t>Play a game using the</w:t>
            </w:r>
            <w:r w:rsidRPr="6FE92F6F">
              <w:rPr>
                <w:rFonts w:ascii="Calibri" w:eastAsia="Calibri" w:hAnsi="Calibri" w:cs="Calibri"/>
                <w:color w:val="7030A0"/>
              </w:rPr>
              <w:t xml:space="preserve"> ‘</w:t>
            </w:r>
            <w:proofErr w:type="spellStart"/>
            <w:r w:rsidRPr="6FE92F6F">
              <w:rPr>
                <w:rFonts w:ascii="Calibri" w:eastAsia="Calibri" w:hAnsi="Calibri" w:cs="Calibri"/>
                <w:color w:val="7030A0"/>
              </w:rPr>
              <w:t>er</w:t>
            </w:r>
            <w:proofErr w:type="spellEnd"/>
            <w:r w:rsidRPr="6FE92F6F">
              <w:rPr>
                <w:rFonts w:ascii="Calibri" w:eastAsia="Calibri" w:hAnsi="Calibri" w:cs="Calibri"/>
                <w:color w:val="7030A0"/>
              </w:rPr>
              <w:t xml:space="preserve"> roll and read mat’</w:t>
            </w:r>
          </w:p>
          <w:p w14:paraId="1C10E396" w14:textId="036B79AF" w:rsidR="00824667" w:rsidRPr="00932296" w:rsidRDefault="62331FE9" w:rsidP="0ACAC6B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0ACAC6BD">
              <w:rPr>
                <w:rFonts w:ascii="Calibri" w:eastAsia="Calibri" w:hAnsi="Calibri" w:cs="Calibri"/>
              </w:rPr>
              <w:t>Practise spellings in your spelling book</w:t>
            </w:r>
          </w:p>
        </w:tc>
        <w:tc>
          <w:tcPr>
            <w:tcW w:w="5163" w:type="dxa"/>
          </w:tcPr>
          <w:p w14:paraId="752CE7AC" w14:textId="39D30449" w:rsidR="00824667" w:rsidRPr="00932296" w:rsidRDefault="00A652BA" w:rsidP="10A13D99">
            <w:pPr>
              <w:spacing w:line="240" w:lineRule="exact"/>
              <w:rPr>
                <w:rFonts w:ascii="Calibri" w:eastAsia="Calibri" w:hAnsi="Calibri" w:cs="Calibri"/>
              </w:rPr>
            </w:pPr>
            <w:hyperlink r:id="rId8">
              <w:r w:rsidR="24F3AAB5" w:rsidRPr="0DA1E6EB">
                <w:rPr>
                  <w:rStyle w:val="Hyperlink"/>
                  <w:rFonts w:ascii="Calibri" w:eastAsia="Calibri" w:hAnsi="Calibri" w:cs="Calibri"/>
                  <w:color w:val="0070C0"/>
                </w:rPr>
                <w:t>https://whiterosemaths.com/homelearning/year-1/</w:t>
              </w:r>
            </w:hyperlink>
          </w:p>
          <w:p w14:paraId="6E0A3C18" w14:textId="3913C5D4" w:rsidR="00824667" w:rsidRPr="00932296" w:rsidRDefault="4BE1688A" w:rsidP="36D3D4B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Watch the white Rose Maths Video on 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‘</w:t>
            </w:r>
            <w:r w:rsidR="388A4AA4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Compare length &amp; height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’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 (Summer term- week </w:t>
            </w:r>
            <w:r w:rsidR="68806B9C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>, lesson 1) and complete the accompanying activity sheet.</w:t>
            </w:r>
            <w:r w:rsidR="4C7D1143" w:rsidRPr="0DA1E6EB">
              <w:rPr>
                <w:rFonts w:ascii="Calibri" w:eastAsia="Calibri" w:hAnsi="Calibri" w:cs="Calibri"/>
                <w:color w:val="000000" w:themeColor="text1"/>
              </w:rPr>
              <w:t xml:space="preserve"> You can now download the accompanying sheets from our home learning page. </w:t>
            </w:r>
          </w:p>
          <w:p w14:paraId="10EFFEEF" w14:textId="453CBEE2" w:rsidR="00824667" w:rsidRPr="00932296" w:rsidRDefault="24F3AAB5" w:rsidP="10A13D99">
            <w:pPr>
              <w:spacing w:line="240" w:lineRule="exact"/>
              <w:rPr>
                <w:rFonts w:ascii="Calibri" w:eastAsia="Calibri" w:hAnsi="Calibri" w:cs="Calibri"/>
              </w:rPr>
            </w:pPr>
            <w:r w:rsidRPr="10A13D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EF7BE25" w14:textId="15F1766E" w:rsidR="00824667" w:rsidRPr="00932296" w:rsidRDefault="4BE1688A" w:rsidP="0ACAC6BD">
            <w:pPr>
              <w:rPr>
                <w:rFonts w:ascii="Calibri" w:eastAsia="Calibri" w:hAnsi="Calibri" w:cs="Calibri"/>
                <w:color w:val="00B050"/>
              </w:rPr>
            </w:pPr>
            <w:r w:rsidRPr="0DA1E6EB">
              <w:rPr>
                <w:rFonts w:ascii="Calibri" w:eastAsia="Calibri" w:hAnsi="Calibri" w:cs="Calibri"/>
                <w:color w:val="00B050"/>
              </w:rPr>
              <w:t>Challenge ideas:</w:t>
            </w:r>
            <w:r w:rsidR="52910F3E" w:rsidRPr="0DA1E6EB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="0B03C242" w:rsidRPr="0DA1E6EB">
              <w:rPr>
                <w:rFonts w:ascii="Calibri" w:eastAsia="Calibri" w:hAnsi="Calibri" w:cs="Calibri"/>
                <w:color w:val="00B050"/>
              </w:rPr>
              <w:t xml:space="preserve">Find some objects from around your house, can you order them from shortest to longest? </w:t>
            </w:r>
          </w:p>
        </w:tc>
      </w:tr>
      <w:tr w:rsidR="00824667" w:rsidRPr="00932296" w14:paraId="78BC33FC" w14:textId="77777777" w:rsidTr="53567D7E">
        <w:tc>
          <w:tcPr>
            <w:tcW w:w="1637" w:type="dxa"/>
          </w:tcPr>
          <w:p w14:paraId="096BF385" w14:textId="31DB3384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Tuesday</w:t>
            </w:r>
          </w:p>
          <w:p w14:paraId="41541D2E" w14:textId="52F03976" w:rsidR="00824667" w:rsidRPr="00932296" w:rsidRDefault="00824667" w:rsidP="00824667">
            <w:pPr>
              <w:rPr>
                <w:rFonts w:cstheme="minorHAnsi"/>
              </w:rPr>
            </w:pPr>
          </w:p>
          <w:p w14:paraId="46767893" w14:textId="623AEB91" w:rsidR="00824667" w:rsidRPr="00932296" w:rsidRDefault="00824667" w:rsidP="00382B49">
            <w:pPr>
              <w:rPr>
                <w:rFonts w:cstheme="minorHAnsi"/>
              </w:rPr>
            </w:pPr>
          </w:p>
        </w:tc>
        <w:tc>
          <w:tcPr>
            <w:tcW w:w="8085" w:type="dxa"/>
            <w:vMerge w:val="restart"/>
          </w:tcPr>
          <w:p w14:paraId="5AA521D2" w14:textId="4F712B85" w:rsidR="5D89D98E" w:rsidRPr="00370A37" w:rsidRDefault="5D89D98E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70A37">
              <w:rPr>
                <w:rFonts w:cstheme="minorHAnsi"/>
                <w:sz w:val="22"/>
                <w:szCs w:val="22"/>
              </w:rPr>
              <w:t xml:space="preserve">This week, in English and theme, you are going to find information about a dinosaur of your choice and then present your facts as creatively as you want. </w:t>
            </w:r>
          </w:p>
          <w:p w14:paraId="1578092D" w14:textId="1A1E7D4C" w:rsidR="0DA1E6EB" w:rsidRPr="00370A37" w:rsidRDefault="0DA1E6EB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4B12515C" w14:textId="5D59551B" w:rsidR="5D89D98E" w:rsidRPr="00370A37" w:rsidRDefault="5D89D98E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70A37">
              <w:rPr>
                <w:rFonts w:cstheme="minorHAnsi"/>
                <w:sz w:val="22"/>
                <w:szCs w:val="22"/>
              </w:rPr>
              <w:t xml:space="preserve">Use the planning sheet – make notes – write key words/phrases not whole sentences. </w:t>
            </w:r>
          </w:p>
          <w:p w14:paraId="022873D1" w14:textId="70BA33A4" w:rsidR="5D89D98E" w:rsidRPr="00370A37" w:rsidRDefault="5D89D98E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70A37">
              <w:rPr>
                <w:rFonts w:cstheme="minorHAnsi"/>
                <w:color w:val="000000" w:themeColor="text1"/>
                <w:sz w:val="22"/>
                <w:szCs w:val="22"/>
              </w:rPr>
              <w:t xml:space="preserve">First, get to know your dinosaur. Read as much information about it as you can find. </w:t>
            </w:r>
          </w:p>
          <w:p w14:paraId="5315491F" w14:textId="6F80F9AC" w:rsidR="5D89D98E" w:rsidRDefault="5D89D98E" w:rsidP="0DA1E6E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eastAsiaTheme="minorEastAsia"/>
                <w:color w:val="000000" w:themeColor="text1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>What did your dinosaur look like? - how big was it, what shape was its body, were its legs long or short, did it have horns, plates, crests or claws, describe the teeth, head, neck, tail, etc.</w:t>
            </w:r>
            <w:r w:rsidR="0AD6C98A" w:rsidRPr="0DA1E6EB">
              <w:rPr>
                <w:rFonts w:ascii="Calibri" w:eastAsia="Calibri" w:hAnsi="Calibri" w:cs="Calibri"/>
                <w:color w:val="000000" w:themeColor="text1"/>
              </w:rPr>
              <w:t xml:space="preserve"> Did it walk on 2 legs or 4? </w:t>
            </w:r>
          </w:p>
          <w:p w14:paraId="5FED09CB" w14:textId="69940968" w:rsidR="5D89D98E" w:rsidRDefault="5D89D98E" w:rsidP="0DA1E6E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eastAsiaTheme="minorEastAsia"/>
                <w:color w:val="000000" w:themeColor="text1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>What did the dinosaur eat and how did it get its food? Where was this dinosaur in the food chain?</w:t>
            </w:r>
            <w:r w:rsidR="6AF85F0C" w:rsidRPr="0DA1E6EB">
              <w:rPr>
                <w:rFonts w:ascii="Calibri" w:eastAsia="Calibri" w:hAnsi="Calibri" w:cs="Calibri"/>
                <w:color w:val="000000" w:themeColor="text1"/>
              </w:rPr>
              <w:t xml:space="preserve"> What features did it have to help catch its food e.g. long neck to reach leaves, sharp teeth to tear meat. </w:t>
            </w:r>
          </w:p>
          <w:p w14:paraId="5094145C" w14:textId="24320535" w:rsidR="2E81ED8D" w:rsidRDefault="2E81ED8D" w:rsidP="0DA1E6E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color w:val="000000" w:themeColor="text1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>How did it defend itself (and/or attack other animals)? What animals might have attacked it? Or what animals might it have preyed upon?</w:t>
            </w:r>
          </w:p>
          <w:p w14:paraId="75979E2A" w14:textId="79127381" w:rsidR="0DA1E6EB" w:rsidRPr="00370A37" w:rsidRDefault="2E81ED8D" w:rsidP="0DA1E6EB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color w:val="000000" w:themeColor="text1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What is special about your dinosaur? Did you find any other interesting facts? </w:t>
            </w:r>
          </w:p>
          <w:p w14:paraId="54183BB0" w14:textId="779D1FFF" w:rsidR="5D89D98E" w:rsidRDefault="5D89D98E" w:rsidP="0DA1E6EB">
            <w:pPr>
              <w:spacing w:beforeAutospacing="1" w:afterAutospacing="1"/>
              <w:rPr>
                <w:rFonts w:ascii="Calibri" w:eastAsia="Calibri" w:hAnsi="Calibri" w:cs="Calibri"/>
                <w:sz w:val="28"/>
                <w:szCs w:val="28"/>
              </w:rPr>
            </w:pPr>
            <w:r w:rsidRPr="0DA1E6EB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SEE THEME FOR USEFUL WEBSITES TO FIND INFORMATION</w:t>
            </w:r>
          </w:p>
        </w:tc>
        <w:tc>
          <w:tcPr>
            <w:tcW w:w="5163" w:type="dxa"/>
          </w:tcPr>
          <w:p w14:paraId="7DA0EADC" w14:textId="74CB8937" w:rsidR="00824667" w:rsidRPr="00932296" w:rsidRDefault="6F866800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Watch the white Rose Maths Video on 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‘</w:t>
            </w:r>
            <w:r w:rsidR="518B85DE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Measure length (1)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’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 (Summer term- week </w:t>
            </w:r>
            <w:r w:rsidR="393EB516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, lesson </w:t>
            </w:r>
            <w:r w:rsidR="18795F2F" w:rsidRPr="0DA1E6EB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>) and complete the accompanying activity sheet.</w:t>
            </w:r>
          </w:p>
          <w:p w14:paraId="5AC3D50E" w14:textId="453CBEE2" w:rsidR="00824667" w:rsidRPr="00932296" w:rsidRDefault="02226CD7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1593CE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48D9F29" w14:textId="547AE743" w:rsidR="00824667" w:rsidRPr="00932296" w:rsidRDefault="02226CD7" w:rsidP="0DA1E6EB">
            <w:pPr>
              <w:spacing w:line="240" w:lineRule="exact"/>
              <w:rPr>
                <w:rFonts w:ascii="Calibri" w:eastAsia="Calibri" w:hAnsi="Calibri" w:cs="Calibri"/>
                <w:color w:val="00B050"/>
              </w:rPr>
            </w:pPr>
            <w:r w:rsidRPr="0DA1E6EB">
              <w:rPr>
                <w:rFonts w:ascii="Calibri" w:eastAsia="Calibri" w:hAnsi="Calibri" w:cs="Calibri"/>
                <w:color w:val="00B050"/>
              </w:rPr>
              <w:t>Challenge ideas:</w:t>
            </w:r>
            <w:r w:rsidR="4708465D" w:rsidRPr="0DA1E6EB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="650E9EB0" w:rsidRPr="0DA1E6EB">
              <w:rPr>
                <w:rFonts w:ascii="Calibri" w:eastAsia="Calibri" w:hAnsi="Calibri" w:cs="Calibri"/>
                <w:color w:val="00B050"/>
              </w:rPr>
              <w:t>optional challenge questions are available on our home learning page.</w:t>
            </w:r>
          </w:p>
        </w:tc>
      </w:tr>
      <w:tr w:rsidR="00824667" w:rsidRPr="00932296" w14:paraId="2FCFCCCE" w14:textId="77777777" w:rsidTr="53567D7E">
        <w:tc>
          <w:tcPr>
            <w:tcW w:w="1637" w:type="dxa"/>
          </w:tcPr>
          <w:p w14:paraId="67234068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Wednesday</w:t>
            </w:r>
          </w:p>
        </w:tc>
        <w:tc>
          <w:tcPr>
            <w:tcW w:w="8085" w:type="dxa"/>
            <w:vMerge/>
          </w:tcPr>
          <w:p w14:paraId="4E6ACB58" w14:textId="2052A678" w:rsidR="00F07FE3" w:rsidRPr="00932296" w:rsidRDefault="00F07FE3" w:rsidP="25E6DD85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5163" w:type="dxa"/>
          </w:tcPr>
          <w:p w14:paraId="357F8BE5" w14:textId="782C67F1" w:rsidR="00824667" w:rsidRPr="00932296" w:rsidRDefault="64284E94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Watch the white Rose Maths Video on 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‘</w:t>
            </w:r>
            <w:r w:rsidR="534CA034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Measure length 2</w:t>
            </w:r>
            <w:r w:rsidR="00CD655A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’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 (Summer term- week </w:t>
            </w:r>
            <w:r w:rsidR="0A4D2670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, lesson </w:t>
            </w:r>
            <w:r w:rsidR="2BB38DAB" w:rsidRPr="0DA1E6EB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>) and complete the accompanying activity sheet.</w:t>
            </w:r>
          </w:p>
          <w:p w14:paraId="79EF6181" w14:textId="453CBEE2" w:rsidR="00824667" w:rsidRPr="00932296" w:rsidRDefault="2584C543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1593CE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07C895" w14:textId="02080AFF" w:rsidR="00824667" w:rsidRPr="00932296" w:rsidRDefault="2584C543" w:rsidP="0DA1E6EB">
            <w:pPr>
              <w:spacing w:line="240" w:lineRule="exact"/>
              <w:rPr>
                <w:rFonts w:ascii="Calibri" w:eastAsia="Calibri" w:hAnsi="Calibri" w:cs="Calibri"/>
                <w:color w:val="00B050"/>
              </w:rPr>
            </w:pPr>
            <w:r w:rsidRPr="0DA1E6EB">
              <w:rPr>
                <w:rFonts w:ascii="Calibri" w:eastAsia="Calibri" w:hAnsi="Calibri" w:cs="Calibri"/>
                <w:color w:val="00B050"/>
              </w:rPr>
              <w:t>Challenge ideas:</w:t>
            </w:r>
            <w:r w:rsidR="74F2AD1C" w:rsidRPr="0DA1E6EB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="328DC437" w:rsidRPr="0DA1E6EB">
              <w:rPr>
                <w:rFonts w:ascii="Calibri" w:eastAsia="Calibri" w:hAnsi="Calibri" w:cs="Calibri"/>
                <w:color w:val="00B050"/>
              </w:rPr>
              <w:t>Use a ruler to measure objects in your house. Can you estimate how long they will be?</w:t>
            </w:r>
          </w:p>
        </w:tc>
      </w:tr>
      <w:tr w:rsidR="00824667" w:rsidRPr="00932296" w14:paraId="1142C387" w14:textId="77777777" w:rsidTr="53567D7E">
        <w:tc>
          <w:tcPr>
            <w:tcW w:w="1637" w:type="dxa"/>
          </w:tcPr>
          <w:p w14:paraId="51F0CEE8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Thursday</w:t>
            </w:r>
          </w:p>
        </w:tc>
        <w:tc>
          <w:tcPr>
            <w:tcW w:w="8085" w:type="dxa"/>
            <w:vMerge/>
          </w:tcPr>
          <w:p w14:paraId="1E3E6C7B" w14:textId="1C561D9C" w:rsidR="00520FF5" w:rsidRPr="00932296" w:rsidRDefault="00520FF5" w:rsidP="5A9E137B">
            <w:pPr>
              <w:rPr>
                <w:rFonts w:eastAsiaTheme="minorEastAsia"/>
              </w:rPr>
            </w:pPr>
          </w:p>
        </w:tc>
        <w:tc>
          <w:tcPr>
            <w:tcW w:w="5163" w:type="dxa"/>
          </w:tcPr>
          <w:p w14:paraId="1DD234F5" w14:textId="3BD0335F" w:rsidR="00824667" w:rsidRPr="00932296" w:rsidRDefault="33227A07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Watch the white Rose Maths Video on 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‘</w:t>
            </w:r>
            <w:r w:rsidR="57F895BB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Introduce weight and mass</w:t>
            </w:r>
            <w:r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’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 (Summer term- week </w:t>
            </w:r>
            <w:r w:rsidR="42DC31AF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 xml:space="preserve">, lesson </w:t>
            </w:r>
            <w:r w:rsidR="2228A050" w:rsidRPr="0DA1E6EB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0DA1E6EB">
              <w:rPr>
                <w:rFonts w:ascii="Calibri" w:eastAsia="Calibri" w:hAnsi="Calibri" w:cs="Calibri"/>
                <w:color w:val="000000" w:themeColor="text1"/>
              </w:rPr>
              <w:t>) and complete the accompanying activity sheet.</w:t>
            </w:r>
          </w:p>
          <w:p w14:paraId="4701F36D" w14:textId="453CBEE2" w:rsidR="00824667" w:rsidRPr="00932296" w:rsidRDefault="00612906" w:rsidP="1593CEB7">
            <w:pPr>
              <w:spacing w:line="240" w:lineRule="exact"/>
              <w:rPr>
                <w:rFonts w:ascii="Calibri" w:eastAsia="Calibri" w:hAnsi="Calibri" w:cs="Calibri"/>
              </w:rPr>
            </w:pPr>
            <w:r w:rsidRPr="1593CE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BD46820" w14:textId="3C855855" w:rsidR="00824667" w:rsidRPr="00932296" w:rsidRDefault="00612906" w:rsidP="0DA1E6EB">
            <w:pPr>
              <w:spacing w:line="240" w:lineRule="exact"/>
              <w:rPr>
                <w:rFonts w:ascii="Calibri" w:eastAsia="Calibri" w:hAnsi="Calibri" w:cs="Calibri"/>
                <w:color w:val="00B050"/>
              </w:rPr>
            </w:pPr>
            <w:r w:rsidRPr="0DA1E6EB">
              <w:rPr>
                <w:rFonts w:ascii="Calibri" w:eastAsia="Calibri" w:hAnsi="Calibri" w:cs="Calibri"/>
                <w:color w:val="00B050"/>
              </w:rPr>
              <w:t>Challenge ideas:</w:t>
            </w:r>
            <w:r w:rsidR="767CD642" w:rsidRPr="0DA1E6EB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="25A8304D" w:rsidRPr="0DA1E6EB">
              <w:rPr>
                <w:rFonts w:ascii="Calibri" w:eastAsia="Calibri" w:hAnsi="Calibri" w:cs="Calibri"/>
                <w:color w:val="00B050"/>
              </w:rPr>
              <w:t>optional challenge questions are available on our home learning page.</w:t>
            </w:r>
          </w:p>
        </w:tc>
      </w:tr>
      <w:tr w:rsidR="00824667" w:rsidRPr="00932296" w14:paraId="1D511348" w14:textId="77777777" w:rsidTr="53567D7E">
        <w:tc>
          <w:tcPr>
            <w:tcW w:w="1637" w:type="dxa"/>
          </w:tcPr>
          <w:p w14:paraId="4953C585" w14:textId="77777777" w:rsidR="00824667" w:rsidRPr="00932296" w:rsidRDefault="00824667" w:rsidP="00824667">
            <w:pPr>
              <w:rPr>
                <w:rFonts w:cstheme="minorHAnsi"/>
              </w:rPr>
            </w:pPr>
            <w:r w:rsidRPr="00932296">
              <w:rPr>
                <w:rFonts w:cstheme="minorHAnsi"/>
              </w:rPr>
              <w:t>Friday</w:t>
            </w:r>
          </w:p>
        </w:tc>
        <w:tc>
          <w:tcPr>
            <w:tcW w:w="8085" w:type="dxa"/>
          </w:tcPr>
          <w:p w14:paraId="3260A4A3" w14:textId="409F1201" w:rsidR="0C521926" w:rsidRDefault="1D362413" w:rsidP="0C521926">
            <w:r>
              <w:t xml:space="preserve">Joined handwriting! Watch the video and practise the 3 joins </w:t>
            </w:r>
            <w:r w:rsidR="1183E0FF">
              <w:t>(</w:t>
            </w:r>
            <w:r w:rsidR="2DAF7B97">
              <w:t>ds</w:t>
            </w:r>
            <w:r w:rsidR="1183E0FF">
              <w:t>,</w:t>
            </w:r>
            <w:r w:rsidR="612DE223">
              <w:t xml:space="preserve"> di</w:t>
            </w:r>
            <w:r w:rsidR="1183E0FF">
              <w:t>,</w:t>
            </w:r>
            <w:r w:rsidR="24FCC46D">
              <w:t xml:space="preserve"> du</w:t>
            </w:r>
            <w:r w:rsidR="1183E0FF">
              <w:t xml:space="preserve">) </w:t>
            </w:r>
            <w:r>
              <w:t>using the</w:t>
            </w:r>
            <w:r w:rsidRPr="0DA1E6EB">
              <w:rPr>
                <w:color w:val="7030A0"/>
              </w:rPr>
              <w:t xml:space="preserve"> ‘handwriting </w:t>
            </w:r>
            <w:proofErr w:type="gramStart"/>
            <w:r w:rsidRPr="0DA1E6EB">
              <w:rPr>
                <w:color w:val="7030A0"/>
              </w:rPr>
              <w:t>lines’</w:t>
            </w:r>
            <w:proofErr w:type="gramEnd"/>
            <w:r w:rsidRPr="0DA1E6EB">
              <w:rPr>
                <w:color w:val="7030A0"/>
              </w:rPr>
              <w:t>.</w:t>
            </w:r>
          </w:p>
          <w:p w14:paraId="2DCD50FD" w14:textId="49DE471A" w:rsidR="00824667" w:rsidRPr="00932296" w:rsidRDefault="7102B832" w:rsidP="1593CEB7">
            <w:r>
              <w:t xml:space="preserve">Spelling dictation. Read the passage </w:t>
            </w:r>
            <w:r w:rsidR="6F5A3C49">
              <w:t xml:space="preserve">on the spelling sheet </w:t>
            </w:r>
            <w:r>
              <w:t>a sentence at a time to your child for them to copy into their home spelling book</w:t>
            </w:r>
            <w:r w:rsidR="488B14F5">
              <w:t xml:space="preserve"> (see S</w:t>
            </w:r>
            <w:r w:rsidR="488B14F5" w:rsidRPr="31F01D1A">
              <w:rPr>
                <w:color w:val="7030A0"/>
              </w:rPr>
              <w:t xml:space="preserve">pelling list </w:t>
            </w:r>
            <w:r w:rsidR="791C3901" w:rsidRPr="31F01D1A">
              <w:rPr>
                <w:color w:val="7030A0"/>
              </w:rPr>
              <w:t>1</w:t>
            </w:r>
            <w:r w:rsidR="40483EBB" w:rsidRPr="31F01D1A">
              <w:rPr>
                <w:color w:val="7030A0"/>
              </w:rPr>
              <w:t>8</w:t>
            </w:r>
            <w:r w:rsidR="488B14F5" w:rsidRPr="31F01D1A">
              <w:rPr>
                <w:color w:val="7030A0"/>
                <w:vertAlign w:val="superscript"/>
              </w:rPr>
              <w:t>th</w:t>
            </w:r>
            <w:r w:rsidR="488B14F5" w:rsidRPr="31F01D1A">
              <w:rPr>
                <w:color w:val="7030A0"/>
              </w:rPr>
              <w:t xml:space="preserve"> </w:t>
            </w:r>
            <w:r w:rsidR="00CD655A" w:rsidRPr="31F01D1A">
              <w:rPr>
                <w:color w:val="7030A0"/>
              </w:rPr>
              <w:t>May</w:t>
            </w:r>
            <w:r w:rsidR="488B14F5" w:rsidRPr="31F01D1A">
              <w:rPr>
                <w:color w:val="7030A0"/>
              </w:rPr>
              <w:t>)</w:t>
            </w:r>
            <w:r>
              <w:t xml:space="preserve">. The passage incorporates the weekly spellings and other high frequency words. </w:t>
            </w:r>
          </w:p>
        </w:tc>
        <w:tc>
          <w:tcPr>
            <w:tcW w:w="5163" w:type="dxa"/>
          </w:tcPr>
          <w:p w14:paraId="38A8D34D" w14:textId="50CC3140" w:rsidR="00824667" w:rsidRPr="00932296" w:rsidRDefault="0D8AE93E" w:rsidP="2C2E7BFB">
            <w:pPr>
              <w:spacing w:line="240" w:lineRule="exact"/>
              <w:rPr>
                <w:rFonts w:ascii="Calibri" w:eastAsia="Calibri" w:hAnsi="Calibri" w:cs="Calibri"/>
              </w:rPr>
            </w:pPr>
            <w:r w:rsidRPr="0DA1E6EB">
              <w:rPr>
                <w:rFonts w:ascii="Calibri" w:eastAsia="Calibri" w:hAnsi="Calibri" w:cs="Calibri"/>
                <w:color w:val="000000" w:themeColor="text1"/>
              </w:rPr>
              <w:t>Complete the</w:t>
            </w:r>
            <w:r w:rsidR="00612906" w:rsidRPr="0DA1E6E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12906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‘</w:t>
            </w:r>
            <w:r w:rsidR="5A702D22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 maths challenge</w:t>
            </w:r>
            <w:r w:rsidR="00612906" w:rsidRPr="0DA1E6EB">
              <w:rPr>
                <w:rFonts w:ascii="Calibri" w:eastAsia="Calibri" w:hAnsi="Calibri" w:cs="Calibri"/>
                <w:b/>
                <w:bCs/>
                <w:color w:val="000000" w:themeColor="text1"/>
              </w:rPr>
              <w:t>’</w:t>
            </w:r>
            <w:r w:rsidR="00612906" w:rsidRPr="0DA1E6EB">
              <w:rPr>
                <w:rFonts w:ascii="Calibri" w:eastAsia="Calibri" w:hAnsi="Calibri" w:cs="Calibri"/>
                <w:color w:val="000000" w:themeColor="text1"/>
              </w:rPr>
              <w:t xml:space="preserve"> (Summer term- week </w:t>
            </w:r>
            <w:r w:rsidR="0F75F146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612906" w:rsidRPr="0DA1E6EB">
              <w:rPr>
                <w:rFonts w:ascii="Calibri" w:eastAsia="Calibri" w:hAnsi="Calibri" w:cs="Calibri"/>
                <w:color w:val="000000" w:themeColor="text1"/>
              </w:rPr>
              <w:t xml:space="preserve">, lesson </w:t>
            </w:r>
            <w:r w:rsidR="1E0D9EF9" w:rsidRPr="0DA1E6E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612906" w:rsidRPr="0DA1E6EB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2E76985B" w:rsidRPr="0DA1E6E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75E8460C" w14:textId="042388F5" w:rsidR="0DA1E6EB" w:rsidRDefault="0DA1E6EB" w:rsidP="0DA1E6E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  <w:gridCol w:w="3686"/>
        <w:gridCol w:w="2977"/>
      </w:tblGrid>
      <w:tr w:rsidR="00370A37" w:rsidRPr="00932296" w14:paraId="645371BB" w14:textId="77777777" w:rsidTr="00370A37">
        <w:tc>
          <w:tcPr>
            <w:tcW w:w="3969" w:type="dxa"/>
          </w:tcPr>
          <w:p w14:paraId="0A709391" w14:textId="2FED9005" w:rsidR="00824667" w:rsidRPr="00932296" w:rsidRDefault="00824667" w:rsidP="0082466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32296">
              <w:rPr>
                <w:rFonts w:cstheme="minorHAnsi"/>
                <w:sz w:val="40"/>
                <w:szCs w:val="40"/>
              </w:rPr>
              <w:lastRenderedPageBreak/>
              <w:t>Theme</w:t>
            </w:r>
          </w:p>
        </w:tc>
        <w:tc>
          <w:tcPr>
            <w:tcW w:w="4536" w:type="dxa"/>
          </w:tcPr>
          <w:p w14:paraId="6075CE2A" w14:textId="53357A06" w:rsidR="00824667" w:rsidRPr="00932296" w:rsidRDefault="00824667" w:rsidP="00824667">
            <w:pPr>
              <w:jc w:val="center"/>
              <w:rPr>
                <w:rFonts w:cstheme="minorHAnsi"/>
              </w:rPr>
            </w:pPr>
            <w:r w:rsidRPr="00932296">
              <w:rPr>
                <w:rFonts w:cstheme="minorHAnsi"/>
                <w:sz w:val="40"/>
                <w:szCs w:val="40"/>
              </w:rPr>
              <w:t>Science</w:t>
            </w:r>
          </w:p>
        </w:tc>
        <w:tc>
          <w:tcPr>
            <w:tcW w:w="3686" w:type="dxa"/>
          </w:tcPr>
          <w:p w14:paraId="2DF9D454" w14:textId="35EF6E36" w:rsidR="3DBEDEFA" w:rsidRDefault="5FDA51D5" w:rsidP="2C2E7BFB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2C2E7BFB">
              <w:rPr>
                <w:sz w:val="40"/>
                <w:szCs w:val="40"/>
              </w:rPr>
              <w:t>Art</w:t>
            </w:r>
          </w:p>
        </w:tc>
        <w:tc>
          <w:tcPr>
            <w:tcW w:w="2977" w:type="dxa"/>
          </w:tcPr>
          <w:p w14:paraId="00C42166" w14:textId="2F988223" w:rsidR="5FDA51D5" w:rsidRDefault="1ADCB20E" w:rsidP="2C2E7BFB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31F01D1A">
              <w:rPr>
                <w:sz w:val="40"/>
                <w:szCs w:val="40"/>
              </w:rPr>
              <w:t>PSHE</w:t>
            </w:r>
          </w:p>
        </w:tc>
      </w:tr>
      <w:tr w:rsidR="00370A37" w:rsidRPr="00932296" w14:paraId="2F7D2F4F" w14:textId="77777777" w:rsidTr="00370A37">
        <w:tc>
          <w:tcPr>
            <w:tcW w:w="3969" w:type="dxa"/>
          </w:tcPr>
          <w:p w14:paraId="3D7A1360" w14:textId="6C022580" w:rsidR="0707B755" w:rsidRDefault="0707B755" w:rsidP="0CF26C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F26CD7">
              <w:rPr>
                <w:rFonts w:ascii="Calibri" w:eastAsia="Calibri" w:hAnsi="Calibri" w:cs="Calibri"/>
                <w:u w:val="single"/>
              </w:rPr>
              <w:t>Dinosaur research</w:t>
            </w:r>
          </w:p>
          <w:p w14:paraId="6029FEC3" w14:textId="0A59CA0D" w:rsidR="006F2E46" w:rsidRPr="00370A37" w:rsidRDefault="417FEA3B" w:rsidP="00370A37">
            <w:pPr>
              <w:pStyle w:val="NoSpacing"/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Watch this video to find out about dinosaurs.</w:t>
            </w:r>
          </w:p>
          <w:p w14:paraId="5CE31BCA" w14:textId="63525E96" w:rsidR="006F2E46" w:rsidRDefault="00A652BA" w:rsidP="00370A37">
            <w:pPr>
              <w:pStyle w:val="NoSpacing"/>
              <w:rPr>
                <w:sz w:val="22"/>
                <w:szCs w:val="22"/>
              </w:rPr>
            </w:pPr>
            <w:hyperlink r:id="rId9"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https://www.bbc.co.uk/cbeebies/curations/dinosaur-facts</w:t>
              </w:r>
            </w:hyperlink>
            <w:r w:rsidR="417FEA3B" w:rsidRPr="00370A37">
              <w:rPr>
                <w:sz w:val="22"/>
                <w:szCs w:val="22"/>
              </w:rPr>
              <w:t xml:space="preserve"> </w:t>
            </w:r>
          </w:p>
          <w:p w14:paraId="6A0393E1" w14:textId="77777777" w:rsidR="00370A37" w:rsidRPr="00370A37" w:rsidRDefault="00370A37" w:rsidP="00370A37">
            <w:pPr>
              <w:pStyle w:val="NoSpacing"/>
              <w:rPr>
                <w:sz w:val="22"/>
                <w:szCs w:val="22"/>
              </w:rPr>
            </w:pPr>
          </w:p>
          <w:p w14:paraId="1073D23E" w14:textId="5F1049AF" w:rsidR="006F2E46" w:rsidRPr="00370A37" w:rsidRDefault="417FEA3B" w:rsidP="00370A37">
            <w:pPr>
              <w:pStyle w:val="NoSpacing"/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These websites will help you to find information and facts about your dinosaur.</w:t>
            </w:r>
          </w:p>
          <w:p w14:paraId="1B5F4061" w14:textId="1A56E574" w:rsidR="006F2E46" w:rsidRPr="00370A37" w:rsidRDefault="00A652BA" w:rsidP="00370A37">
            <w:pPr>
              <w:pStyle w:val="NoSpacing"/>
              <w:rPr>
                <w:sz w:val="22"/>
                <w:szCs w:val="22"/>
              </w:rPr>
            </w:pPr>
            <w:hyperlink r:id="rId10"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https://www.dkfindout.com/uk/dinosaurs-and-prehistoric-life/dinosaurs/</w:t>
              </w:r>
            </w:hyperlink>
          </w:p>
          <w:p w14:paraId="424E6149" w14:textId="723AA59C" w:rsidR="006F2E46" w:rsidRPr="00370A37" w:rsidRDefault="00A652BA" w:rsidP="00370A37">
            <w:pPr>
              <w:pStyle w:val="NoSpacing"/>
              <w:rPr>
                <w:sz w:val="22"/>
                <w:szCs w:val="22"/>
              </w:rPr>
            </w:pPr>
            <w:hyperlink r:id="rId11"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https://www.nhm.ac.uk/discover/dino-directory.html</w:t>
              </w:r>
            </w:hyperlink>
          </w:p>
          <w:p w14:paraId="2533FFE7" w14:textId="007CB1E3" w:rsidR="006F2E46" w:rsidRPr="00370A37" w:rsidRDefault="00A652BA" w:rsidP="00370A37">
            <w:pPr>
              <w:pStyle w:val="NoSpacing"/>
              <w:rPr>
                <w:sz w:val="22"/>
                <w:szCs w:val="22"/>
              </w:rPr>
            </w:pPr>
            <w:hyperlink r:id="rId12"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https://www.sciencekids.co.nz/sciencefacts/dinosaurs.html</w:t>
              </w:r>
            </w:hyperlink>
          </w:p>
          <w:p w14:paraId="3D803E1A" w14:textId="77777777" w:rsidR="00785253" w:rsidRPr="00370A37" w:rsidRDefault="00A652BA" w:rsidP="00370A37">
            <w:pPr>
              <w:pStyle w:val="NoSpacing"/>
              <w:rPr>
                <w:rStyle w:val="Hyperlink"/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</w:t>
              </w:r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w</w:t>
              </w:r>
              <w:r w:rsidR="417FEA3B" w:rsidRPr="00370A3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w.kids-dinosaurs.com/dinosaur-t-rex.html</w:t>
              </w:r>
            </w:hyperlink>
          </w:p>
          <w:p w14:paraId="76166753" w14:textId="77777777" w:rsidR="00370A37" w:rsidRDefault="00370A37" w:rsidP="00370A37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C197195" w14:textId="5486DC67" w:rsidR="4347969A" w:rsidRDefault="417FEA3B" w:rsidP="00370A37">
            <w:pPr>
              <w:pStyle w:val="NoSpacing"/>
              <w:rPr>
                <w:color w:val="0070C0"/>
                <w:sz w:val="22"/>
                <w:szCs w:val="22"/>
              </w:rPr>
            </w:pPr>
            <w:r w:rsidRPr="00370A37">
              <w:rPr>
                <w:color w:val="000000" w:themeColor="text1"/>
                <w:sz w:val="22"/>
                <w:szCs w:val="22"/>
              </w:rPr>
              <w:t>For information on particular dinosaurs, try these as well  </w:t>
            </w:r>
            <w:hyperlink r:id="rId14">
              <w:r w:rsidRPr="00370A37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Dinosaur Information Sheets</w:t>
              </w:r>
            </w:hyperlink>
            <w:r w:rsidRPr="00370A37">
              <w:rPr>
                <w:color w:val="0070C0"/>
                <w:sz w:val="22"/>
                <w:szCs w:val="22"/>
                <w:u w:val="single"/>
              </w:rPr>
              <w:t>, </w:t>
            </w:r>
            <w:hyperlink r:id="rId15">
              <w:r w:rsidRPr="00370A37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Dinosaur fact sheets</w:t>
              </w:r>
            </w:hyperlink>
            <w:r w:rsidRPr="00370A37">
              <w:rPr>
                <w:color w:val="0070C0"/>
                <w:sz w:val="22"/>
                <w:szCs w:val="22"/>
                <w:u w:val="single"/>
              </w:rPr>
              <w:t>, or </w:t>
            </w:r>
            <w:hyperlink r:id="rId16">
              <w:r w:rsidRPr="00370A37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Dinosaur Printouts</w:t>
              </w:r>
            </w:hyperlink>
            <w:r w:rsidR="3AE3BAC7" w:rsidRPr="00370A37">
              <w:rPr>
                <w:color w:val="0070C0"/>
                <w:sz w:val="22"/>
                <w:szCs w:val="22"/>
                <w:u w:val="single"/>
              </w:rPr>
              <w:t>.</w:t>
            </w:r>
            <w:r w:rsidR="3AE3BAC7" w:rsidRPr="00370A37">
              <w:rPr>
                <w:color w:val="0070C0"/>
                <w:sz w:val="22"/>
                <w:szCs w:val="22"/>
              </w:rPr>
              <w:t xml:space="preserve"> </w:t>
            </w:r>
          </w:p>
          <w:p w14:paraId="54C241FE" w14:textId="77777777" w:rsidR="00370A37" w:rsidRPr="00370A37" w:rsidRDefault="00370A37" w:rsidP="00370A37">
            <w:pPr>
              <w:pStyle w:val="NoSpacing"/>
              <w:rPr>
                <w:sz w:val="22"/>
                <w:szCs w:val="22"/>
              </w:rPr>
            </w:pPr>
          </w:p>
          <w:p w14:paraId="75CD37D7" w14:textId="7C5276CD" w:rsidR="006F2E46" w:rsidRPr="00370A37" w:rsidRDefault="417FEA3B" w:rsidP="00370A37">
            <w:pPr>
              <w:pStyle w:val="NoSpacing"/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Now you have all your information have a think about how you will present it. Use your imagination!</w:t>
            </w:r>
          </w:p>
          <w:p w14:paraId="6D687411" w14:textId="1282DBB8" w:rsidR="417FEA3B" w:rsidRPr="00370A37" w:rsidRDefault="417FEA3B" w:rsidP="00370A37">
            <w:pPr>
              <w:pStyle w:val="NoSpacing"/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 xml:space="preserve">You could: </w:t>
            </w:r>
          </w:p>
          <w:p w14:paraId="5E9DDD53" w14:textId="77777777" w:rsidR="00370A37" w:rsidRDefault="20F39D9E" w:rsidP="00370A3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write a report</w:t>
            </w:r>
          </w:p>
          <w:p w14:paraId="282A46DA" w14:textId="77777777" w:rsidR="00370A37" w:rsidRDefault="417FEA3B" w:rsidP="00370A3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create a poster/leaflet</w:t>
            </w:r>
          </w:p>
          <w:p w14:paraId="76B56A28" w14:textId="77777777" w:rsidR="00370A37" w:rsidRDefault="417FEA3B" w:rsidP="00370A3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make a book – lift the flap</w:t>
            </w:r>
          </w:p>
          <w:p w14:paraId="7F09AD3F" w14:textId="77777777" w:rsidR="00370A37" w:rsidRDefault="417FEA3B" w:rsidP="00370A3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0A37">
              <w:rPr>
                <w:sz w:val="22"/>
                <w:szCs w:val="22"/>
              </w:rPr>
              <w:t>do a piece of art and attach the information</w:t>
            </w:r>
          </w:p>
          <w:p w14:paraId="703EFD41" w14:textId="0344BCBF" w:rsidR="006F2E46" w:rsidRPr="00370A37" w:rsidRDefault="417FEA3B" w:rsidP="00370A3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0A37">
              <w:rPr>
                <w:rFonts w:ascii="Calibri" w:eastAsia="Calibri" w:hAnsi="Calibri" w:cs="Calibri"/>
                <w:sz w:val="22"/>
                <w:szCs w:val="22"/>
              </w:rPr>
              <w:t>Draw a large dinosaur and write the facts inside</w:t>
            </w:r>
          </w:p>
        </w:tc>
        <w:tc>
          <w:tcPr>
            <w:tcW w:w="4536" w:type="dxa"/>
          </w:tcPr>
          <w:p w14:paraId="225F3FD6" w14:textId="219F22CF" w:rsidR="5AF1B757" w:rsidRPr="00370A37" w:rsidRDefault="5AF1B757" w:rsidP="00370A37">
            <w:pPr>
              <w:pStyle w:val="NoSpacing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0A37">
              <w:rPr>
                <w:rFonts w:cstheme="minorHAnsi"/>
                <w:sz w:val="22"/>
                <w:szCs w:val="22"/>
                <w:u w:val="single"/>
              </w:rPr>
              <w:t>Dinosaur Habitats</w:t>
            </w:r>
          </w:p>
          <w:p w14:paraId="5658A02F" w14:textId="25574265" w:rsidR="417FEA3B" w:rsidRPr="00370A37" w:rsidRDefault="0EA2140A" w:rsidP="00370A37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70A37">
              <w:rPr>
                <w:rFonts w:cstheme="minorHAnsi"/>
                <w:b/>
                <w:bCs/>
                <w:sz w:val="22"/>
                <w:szCs w:val="22"/>
              </w:rPr>
              <w:t>Choose one of the activities below</w:t>
            </w:r>
          </w:p>
          <w:p w14:paraId="2FA95AB2" w14:textId="15922252" w:rsidR="417FEA3B" w:rsidRPr="00370A37" w:rsidRDefault="46C97217" w:rsidP="00370A37">
            <w:pPr>
              <w:pStyle w:val="NoSpacing"/>
              <w:rPr>
                <w:rFonts w:eastAsia="Calibri" w:cstheme="minorHAnsi"/>
                <w:color w:val="000000" w:themeColor="text1"/>
              </w:rPr>
            </w:pPr>
            <w:r w:rsidRPr="00370A37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Discuss with the children what a habitat is – a place where an animal </w:t>
            </w:r>
            <w:proofErr w:type="gramStart"/>
            <w:r w:rsidRPr="00370A37">
              <w:rPr>
                <w:rFonts w:eastAsia="Calibri" w:cstheme="minorHAnsi"/>
                <w:color w:val="000000" w:themeColor="text1"/>
                <w:sz w:val="22"/>
                <w:szCs w:val="22"/>
              </w:rPr>
              <w:t>lives</w:t>
            </w:r>
            <w:proofErr w:type="gramEnd"/>
            <w:r w:rsidRPr="00370A37">
              <w:rPr>
                <w:rFonts w:eastAsia="Calibri" w:cstheme="minorHAnsi"/>
                <w:color w:val="000000" w:themeColor="text1"/>
                <w:sz w:val="22"/>
                <w:szCs w:val="22"/>
              </w:rPr>
              <w:t>. How many habitats can you name? – make a list.</w:t>
            </w:r>
            <w:r w:rsidR="119931CF" w:rsidRPr="00370A37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70A37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Explain to the children that they are going to create a dinosaur habitat for their dinosaur to live in. Discuss what will be needed (food, shelter, water) and what other creatures will need to be there too – think back to work on food chains. You could make a habitat for your dinosaur outside by collecting materials such as sticks, leaves, soil, stones moss etc. You could collect the things and create a habitat in a box. </w:t>
            </w:r>
            <w:r w:rsidR="2A7C930D" w:rsidRPr="00370A37">
              <w:rPr>
                <w:rFonts w:cstheme="minorHAnsi"/>
                <w:noProof/>
              </w:rPr>
              <w:drawing>
                <wp:inline distT="0" distB="0" distL="0" distR="0" wp14:anchorId="5E125BA7" wp14:editId="77FC5F98">
                  <wp:extent cx="1619250" cy="1219200"/>
                  <wp:effectExtent l="0" t="0" r="0" b="0"/>
                  <wp:docPr id="627649222" name="Picture 627649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4D232" w14:textId="1FA9A216" w:rsidR="00CD655A" w:rsidRPr="00370A37" w:rsidRDefault="4977807C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70A37">
              <w:rPr>
                <w:rFonts w:cstheme="minorHAnsi"/>
                <w:sz w:val="22"/>
                <w:szCs w:val="22"/>
              </w:rPr>
              <w:t>O</w:t>
            </w:r>
            <w:r w:rsidR="141EBF90" w:rsidRPr="00370A37">
              <w:rPr>
                <w:rFonts w:cstheme="minorHAnsi"/>
                <w:sz w:val="22"/>
                <w:szCs w:val="22"/>
              </w:rPr>
              <w:t>r</w:t>
            </w:r>
          </w:p>
          <w:p w14:paraId="0CBC196C" w14:textId="77474868" w:rsidR="00CD655A" w:rsidRPr="00370A37" w:rsidRDefault="4ADAC052" w:rsidP="00370A3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70A37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43D82F73" wp14:editId="569DCEA7">
                  <wp:extent cx="1485900" cy="838200"/>
                  <wp:effectExtent l="0" t="0" r="0" b="0"/>
                  <wp:docPr id="1170795714" name="Picture 1170795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69D27" w14:textId="6B4DECB5" w:rsidR="00CD655A" w:rsidRPr="00932296" w:rsidRDefault="73D27B05" w:rsidP="00370A37">
            <w:pPr>
              <w:pStyle w:val="NoSpacing"/>
            </w:pPr>
            <w:r w:rsidRPr="00370A37">
              <w:rPr>
                <w:rFonts w:cstheme="minorHAnsi"/>
                <w:sz w:val="22"/>
                <w:szCs w:val="22"/>
              </w:rPr>
              <w:t>Imagine y</w:t>
            </w:r>
            <w:r w:rsidR="417FEA3B" w:rsidRPr="00370A37">
              <w:rPr>
                <w:rFonts w:cstheme="minorHAnsi"/>
                <w:sz w:val="22"/>
                <w:szCs w:val="22"/>
              </w:rPr>
              <w:t>ou have found a dinosaur egg – you are worried about how to look after this tiny baby</w:t>
            </w:r>
            <w:r w:rsidR="6F193483" w:rsidRPr="00370A37">
              <w:rPr>
                <w:rFonts w:cstheme="minorHAnsi"/>
                <w:sz w:val="22"/>
                <w:szCs w:val="22"/>
              </w:rPr>
              <w:t>.</w:t>
            </w:r>
            <w:r w:rsidR="417FEA3B" w:rsidRPr="00370A37">
              <w:rPr>
                <w:rFonts w:cstheme="minorHAnsi"/>
                <w:sz w:val="22"/>
                <w:szCs w:val="22"/>
              </w:rPr>
              <w:t xml:space="preserve"> </w:t>
            </w:r>
            <w:r w:rsidR="7141A10F" w:rsidRPr="00370A37">
              <w:rPr>
                <w:rFonts w:cstheme="minorHAnsi"/>
                <w:sz w:val="22"/>
                <w:szCs w:val="22"/>
              </w:rPr>
              <w:t>T</w:t>
            </w:r>
            <w:r w:rsidR="417FEA3B" w:rsidRPr="00370A37">
              <w:rPr>
                <w:rFonts w:cstheme="minorHAnsi"/>
                <w:sz w:val="22"/>
                <w:szCs w:val="22"/>
              </w:rPr>
              <w:t>hink about how you look after your own pets by giving them somewhere warm to sleep, food to eat etc</w:t>
            </w:r>
            <w:r w:rsidR="1CD7FD90" w:rsidRPr="00370A37">
              <w:rPr>
                <w:rFonts w:cstheme="minorHAnsi"/>
                <w:sz w:val="22"/>
                <w:szCs w:val="22"/>
              </w:rPr>
              <w:t>.</w:t>
            </w:r>
            <w:r w:rsidR="417FEA3B" w:rsidRPr="00370A37">
              <w:rPr>
                <w:rFonts w:cstheme="minorHAnsi"/>
                <w:sz w:val="22"/>
                <w:szCs w:val="22"/>
              </w:rPr>
              <w:t xml:space="preserve"> Then gather everything that </w:t>
            </w:r>
            <w:r w:rsidR="52FB654B" w:rsidRPr="00370A37">
              <w:rPr>
                <w:rFonts w:cstheme="minorHAnsi"/>
                <w:sz w:val="22"/>
                <w:szCs w:val="22"/>
              </w:rPr>
              <w:t>you</w:t>
            </w:r>
            <w:r w:rsidR="417FEA3B" w:rsidRPr="00370A37">
              <w:rPr>
                <w:rFonts w:cstheme="minorHAnsi"/>
                <w:sz w:val="22"/>
                <w:szCs w:val="22"/>
              </w:rPr>
              <w:t xml:space="preserve"> might need to take care of </w:t>
            </w:r>
            <w:r w:rsidR="464621AC" w:rsidRPr="00370A37">
              <w:rPr>
                <w:rFonts w:cstheme="minorHAnsi"/>
                <w:sz w:val="22"/>
                <w:szCs w:val="22"/>
              </w:rPr>
              <w:t>your</w:t>
            </w:r>
            <w:r w:rsidR="417FEA3B" w:rsidRPr="00370A37">
              <w:rPr>
                <w:rFonts w:cstheme="minorHAnsi"/>
                <w:sz w:val="22"/>
                <w:szCs w:val="22"/>
              </w:rPr>
              <w:t xml:space="preserve"> new dinosaur</w:t>
            </w:r>
            <w:r w:rsidR="337DC908" w:rsidRPr="00370A37">
              <w:rPr>
                <w:rFonts w:cstheme="minorHAnsi"/>
                <w:sz w:val="22"/>
                <w:szCs w:val="22"/>
              </w:rPr>
              <w:t xml:space="preserve">. </w:t>
            </w:r>
            <w:r w:rsidR="417FEA3B" w:rsidRPr="00370A37">
              <w:rPr>
                <w:rFonts w:cstheme="minorHAnsi"/>
                <w:sz w:val="22"/>
                <w:szCs w:val="22"/>
              </w:rPr>
              <w:t>Write instructions</w:t>
            </w:r>
            <w:r w:rsidR="31CC41D7" w:rsidRPr="00370A37">
              <w:rPr>
                <w:rFonts w:cstheme="minorHAnsi"/>
                <w:sz w:val="22"/>
                <w:szCs w:val="22"/>
              </w:rPr>
              <w:t xml:space="preserve"> on how</w:t>
            </w:r>
            <w:r w:rsidR="417FEA3B" w:rsidRPr="00370A37">
              <w:rPr>
                <w:rFonts w:cstheme="minorHAnsi"/>
                <w:sz w:val="22"/>
                <w:szCs w:val="22"/>
              </w:rPr>
              <w:t xml:space="preserve"> to look after your dinosaur egg.</w:t>
            </w:r>
          </w:p>
        </w:tc>
        <w:tc>
          <w:tcPr>
            <w:tcW w:w="3686" w:type="dxa"/>
          </w:tcPr>
          <w:p w14:paraId="008CD447" w14:textId="745F7C9E" w:rsidR="043A31C1" w:rsidRPr="00370A37" w:rsidRDefault="043A31C1" w:rsidP="0CF26CD7">
            <w:pPr>
              <w:spacing w:beforeAutospacing="1" w:afterAutospacing="1" w:line="259" w:lineRule="auto"/>
              <w:jc w:val="center"/>
              <w:rPr>
                <w:rFonts w:eastAsia="Calibri" w:cstheme="minorHAnsi"/>
                <w:u w:val="single"/>
              </w:rPr>
            </w:pPr>
            <w:r w:rsidRPr="00370A37">
              <w:rPr>
                <w:rFonts w:eastAsia="Calibri" w:cstheme="minorHAnsi"/>
                <w:u w:val="single"/>
              </w:rPr>
              <w:t>Fossil art</w:t>
            </w:r>
          </w:p>
          <w:p w14:paraId="78D02879" w14:textId="1EA68427" w:rsidR="006F2E46" w:rsidRPr="00370A37" w:rsidRDefault="28F463BB" w:rsidP="2C44329C">
            <w:pPr>
              <w:spacing w:beforeAutospacing="1" w:afterAutospacing="1" w:line="259" w:lineRule="auto"/>
              <w:rPr>
                <w:rFonts w:eastAsia="Calibri" w:cstheme="minorHAnsi"/>
              </w:rPr>
            </w:pPr>
            <w:r w:rsidRPr="00370A37">
              <w:rPr>
                <w:rFonts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3413F454" wp14:editId="0129F2F6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971550"/>
                  <wp:effectExtent l="0" t="0" r="0" b="0"/>
                  <wp:wrapSquare wrapText="bothSides"/>
                  <wp:docPr id="563194779" name="Picture 563194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A37">
              <w:rPr>
                <w:rFonts w:eastAsia="Calibri" w:cstheme="minorHAnsi"/>
              </w:rPr>
              <w:t xml:space="preserve">This week we are going to continue with the theme of fossils. Try creating a fossil picture in string. Create </w:t>
            </w:r>
            <w:r w:rsidRPr="00370A37">
              <w:rPr>
                <w:rFonts w:eastAsia="Calibri" w:cstheme="minorHAnsi"/>
                <w:color w:val="000000" w:themeColor="text1"/>
              </w:rPr>
              <w:t>prints onto paper. Try using different papers and drawing media – charcoal, chalk on black, sepia colours on beige.</w:t>
            </w:r>
          </w:p>
          <w:p w14:paraId="736EF21B" w14:textId="2B0F38CB" w:rsidR="006F2E46" w:rsidRPr="00370A37" w:rsidRDefault="417FEA3B" w:rsidP="4347969A">
            <w:pPr>
              <w:spacing w:beforeAutospacing="1" w:afterAutospacing="1" w:line="259" w:lineRule="auto"/>
              <w:rPr>
                <w:rFonts w:cstheme="minorHAnsi"/>
              </w:rPr>
            </w:pPr>
            <w:r w:rsidRPr="00370A37">
              <w:rPr>
                <w:rFonts w:cstheme="minorHAnsi"/>
                <w:noProof/>
              </w:rPr>
              <w:drawing>
                <wp:inline distT="0" distB="0" distL="0" distR="0" wp14:anchorId="694E9B62" wp14:editId="37AA73E2">
                  <wp:extent cx="933450" cy="1257300"/>
                  <wp:effectExtent l="0" t="0" r="0" b="0"/>
                  <wp:docPr id="872697844" name="Picture 183660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60025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0A37">
              <w:rPr>
                <w:rFonts w:cstheme="minorHAnsi"/>
                <w:noProof/>
              </w:rPr>
              <w:drawing>
                <wp:inline distT="0" distB="0" distL="0" distR="0" wp14:anchorId="14508E43" wp14:editId="098EF858">
                  <wp:extent cx="1181100" cy="1162050"/>
                  <wp:effectExtent l="0" t="0" r="0" b="0"/>
                  <wp:docPr id="1231730885" name="Picture 174727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2760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0A37">
              <w:rPr>
                <w:rFonts w:cstheme="minorHAnsi"/>
                <w:noProof/>
              </w:rPr>
              <w:drawing>
                <wp:inline distT="0" distB="0" distL="0" distR="0" wp14:anchorId="1C10373F" wp14:editId="6A0765E4">
                  <wp:extent cx="1095375" cy="770186"/>
                  <wp:effectExtent l="0" t="0" r="0" b="0"/>
                  <wp:docPr id="349102435" name="Picture 185927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27380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C5635DE" w:rsidRPr="00370A37">
              <w:rPr>
                <w:rFonts w:cstheme="minorHAnsi"/>
                <w:noProof/>
              </w:rPr>
              <w:drawing>
                <wp:inline distT="0" distB="0" distL="0" distR="0" wp14:anchorId="4B6D8815" wp14:editId="2825D3DD">
                  <wp:extent cx="1016907" cy="723900"/>
                  <wp:effectExtent l="0" t="0" r="0" b="0"/>
                  <wp:docPr id="1836289662" name="Picture 318258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25891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0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7A26E" w14:textId="76F53CE4" w:rsidR="006F2E46" w:rsidRPr="00932296" w:rsidRDefault="3590E96B" w:rsidP="2C44329C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00370A37">
              <w:rPr>
                <w:rFonts w:cstheme="minorHAnsi"/>
                <w:noProof/>
              </w:rPr>
              <w:drawing>
                <wp:anchor distT="0" distB="0" distL="114300" distR="114300" simplePos="0" relativeHeight="251658752" behindDoc="0" locked="0" layoutInCell="1" allowOverlap="1" wp14:anchorId="5E552A56" wp14:editId="124DB37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038225" cy="790575"/>
                  <wp:effectExtent l="0" t="0" r="0" b="0"/>
                  <wp:wrapSquare wrapText="bothSides"/>
                  <wp:docPr id="1154649842" name="Picture 115464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F463BB" w:rsidRPr="00370A37">
              <w:rPr>
                <w:rFonts w:eastAsia="Calibri" w:cstheme="minorHAnsi"/>
                <w:color w:val="000000" w:themeColor="text1"/>
              </w:rPr>
              <w:t>Draw fossil designs on flat stones using chalk</w:t>
            </w:r>
            <w:r w:rsidR="7EC9E974" w:rsidRPr="00370A37">
              <w:rPr>
                <w:rFonts w:eastAsia="Calibri" w:cstheme="minorHAnsi"/>
                <w:color w:val="000000" w:themeColor="text1"/>
              </w:rPr>
              <w:t xml:space="preserve"> or h</w:t>
            </w:r>
            <w:r w:rsidR="417FEA3B" w:rsidRPr="00370A37">
              <w:rPr>
                <w:rFonts w:eastAsia="Calibri" w:cstheme="minorHAnsi"/>
                <w:color w:val="000000" w:themeColor="text1"/>
              </w:rPr>
              <w:t>ave a go at creating a dinosaur from stones.</w:t>
            </w:r>
            <w:r w:rsidR="1EEB3C72" w:rsidRPr="00370A37">
              <w:rPr>
                <w:rFonts w:eastAsia="Calibri" w:cstheme="minorHAnsi"/>
                <w:color w:val="000000" w:themeColor="text1"/>
              </w:rPr>
              <w:t xml:space="preserve"> </w:t>
            </w:r>
            <w:r w:rsidR="28F463BB" w:rsidRPr="00370A37">
              <w:rPr>
                <w:rFonts w:eastAsia="Calibri" w:cstheme="minorHAnsi"/>
                <w:color w:val="000000" w:themeColor="text1"/>
              </w:rPr>
              <w:t>Take a photo of your work and stick in your book.</w:t>
            </w:r>
          </w:p>
        </w:tc>
        <w:tc>
          <w:tcPr>
            <w:tcW w:w="2977" w:type="dxa"/>
          </w:tcPr>
          <w:p w14:paraId="4D6582AE" w14:textId="34A3AA4D" w:rsidR="0D9D314F" w:rsidRPr="00E27822" w:rsidRDefault="417FEA3B" w:rsidP="00E27822">
            <w:pPr>
              <w:pStyle w:val="NoSpacing"/>
              <w:jc w:val="center"/>
              <w:rPr>
                <w:sz w:val="22"/>
                <w:szCs w:val="22"/>
                <w:u w:val="single"/>
              </w:rPr>
            </w:pPr>
            <w:r w:rsidRPr="00E27822">
              <w:rPr>
                <w:sz w:val="22"/>
                <w:szCs w:val="22"/>
                <w:u w:val="single"/>
              </w:rPr>
              <w:t>What can we do to keep healthy?</w:t>
            </w:r>
          </w:p>
          <w:p w14:paraId="276B8F49" w14:textId="3C9F26AC" w:rsidR="0D9D314F" w:rsidRPr="00E27822" w:rsidRDefault="417FEA3B" w:rsidP="00E2782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27822">
              <w:rPr>
                <w:rFonts w:cstheme="minorHAnsi"/>
                <w:sz w:val="22"/>
                <w:szCs w:val="22"/>
              </w:rPr>
              <w:t>This week we are going to access Harold’s Diary again.</w:t>
            </w:r>
          </w:p>
          <w:p w14:paraId="409B5C6A" w14:textId="77777777" w:rsidR="00785253" w:rsidRPr="00E27822" w:rsidRDefault="00785253" w:rsidP="00E2782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D0A8C3D" w14:textId="0F8B35FE" w:rsidR="0D9D314F" w:rsidRPr="00785253" w:rsidRDefault="417FEA3B" w:rsidP="2188E346">
            <w:pPr>
              <w:pStyle w:val="NoSpacing"/>
            </w:pPr>
            <w:r w:rsidRPr="2188E346">
              <w:rPr>
                <w:sz w:val="22"/>
                <w:szCs w:val="22"/>
              </w:rPr>
              <w:t>Click on the link below to access the resources. Choose one for your child to do.</w:t>
            </w:r>
            <w:r w:rsidR="00785253" w:rsidRPr="2188E346">
              <w:rPr>
                <w:noProof/>
                <w:sz w:val="22"/>
                <w:szCs w:val="22"/>
              </w:rPr>
              <w:t xml:space="preserve"> </w:t>
            </w:r>
          </w:p>
          <w:p w14:paraId="0199BFEF" w14:textId="1B969958" w:rsidR="0D9D314F" w:rsidRDefault="00A652BA" w:rsidP="2188E346">
            <w:pPr>
              <w:spacing w:before="300" w:after="150" w:line="259" w:lineRule="auto"/>
            </w:pPr>
            <w:hyperlink r:id="rId25">
              <w:r w:rsidR="417FEA3B" w:rsidRPr="2188E346">
                <w:rPr>
                  <w:rStyle w:val="Hyperlink"/>
                  <w:rFonts w:ascii="Calibri" w:eastAsia="Calibri" w:hAnsi="Calibri" w:cs="Calibri"/>
                  <w:color w:val="00B0F0"/>
                </w:rPr>
                <w:t xml:space="preserve">Harold's Daily Diary </w:t>
              </w:r>
            </w:hyperlink>
            <w:r w:rsidR="707E5377">
              <w:rPr>
                <w:noProof/>
              </w:rPr>
              <w:drawing>
                <wp:inline distT="0" distB="0" distL="0" distR="0" wp14:anchorId="7A146329" wp14:editId="2BBBC7CB">
                  <wp:extent cx="1800225" cy="914400"/>
                  <wp:effectExtent l="0" t="0" r="0" b="0"/>
                  <wp:docPr id="562619206" name="Picture 660904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90443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F8F43" w14:textId="580C72A1" w:rsidR="0D9D314F" w:rsidRDefault="707E5377" w:rsidP="2188E346">
            <w:pPr>
              <w:spacing w:after="150" w:line="259" w:lineRule="auto"/>
              <w:rPr>
                <w:rFonts w:ascii="Calibri" w:eastAsia="Calibri" w:hAnsi="Calibri" w:cs="Calibri"/>
              </w:rPr>
            </w:pPr>
            <w:r w:rsidRPr="2188E346">
              <w:rPr>
                <w:rFonts w:ascii="Calibri" w:eastAsia="Calibri" w:hAnsi="Calibri" w:cs="Calibri"/>
                <w:color w:val="333333"/>
              </w:rPr>
              <w:t>Each day, Harold's diary gets children to think about the different things they need to keep healthy - physically and emotionally. There are ideas for activities, pictures and other resources.</w:t>
            </w:r>
          </w:p>
          <w:p w14:paraId="02832F87" w14:textId="598AB158" w:rsidR="0D9D314F" w:rsidRDefault="707E5377" w:rsidP="2188E346">
            <w:pPr>
              <w:spacing w:beforeAutospacing="1" w:after="150" w:afterAutospacing="1"/>
              <w:rPr>
                <w:rFonts w:ascii="Calibri" w:eastAsia="Calibri" w:hAnsi="Calibri" w:cs="Calibri"/>
              </w:rPr>
            </w:pPr>
            <w:r w:rsidRPr="2188E346">
              <w:rPr>
                <w:rFonts w:ascii="Calibri" w:eastAsia="Calibri" w:hAnsi="Calibri" w:cs="Calibri"/>
              </w:rPr>
              <w:t xml:space="preserve"> It is also kindness week. Click on the link below to access the kindness activities.</w:t>
            </w:r>
          </w:p>
          <w:p w14:paraId="7C74D020" w14:textId="55037FFB" w:rsidR="0D9D314F" w:rsidRDefault="00A652BA" w:rsidP="2188E346">
            <w:pPr>
              <w:spacing w:beforeAutospacing="1" w:after="150" w:afterAutospacing="1"/>
              <w:rPr>
                <w:rFonts w:ascii="Calibri" w:eastAsia="Calibri" w:hAnsi="Calibri" w:cs="Calibri"/>
              </w:rPr>
            </w:pPr>
            <w:hyperlink r:id="rId27">
              <w:r w:rsidR="707E5377" w:rsidRPr="2188E346">
                <w:rPr>
                  <w:rStyle w:val="Hyperlink"/>
                  <w:rFonts w:ascii="Calibri" w:eastAsia="Calibri" w:hAnsi="Calibri" w:cs="Calibri"/>
                  <w:color w:val="0070C0"/>
                </w:rPr>
                <w:t>https://coramlifeeducation.us16.list-manage.com/track/click?u=d6e14545cf5bc5c9bf48ceaae&amp;id=b9fca19949&amp;e=7ceebc47b5</w:t>
              </w:r>
            </w:hyperlink>
          </w:p>
          <w:p w14:paraId="1530D04E" w14:textId="5E993351" w:rsidR="0D9D314F" w:rsidRDefault="0D9D314F" w:rsidP="2188E346">
            <w:pPr>
              <w:spacing w:before="300" w:after="150" w:line="259" w:lineRule="auto"/>
              <w:rPr>
                <w:rFonts w:ascii="Calibri" w:eastAsia="Calibri" w:hAnsi="Calibri" w:cs="Calibri"/>
                <w:color w:val="00B0F0"/>
              </w:rPr>
            </w:pPr>
          </w:p>
        </w:tc>
      </w:tr>
    </w:tbl>
    <w:p w14:paraId="4344126F" w14:textId="24B1E277" w:rsidR="00955059" w:rsidRPr="00932296" w:rsidRDefault="00955059" w:rsidP="10A13D99"/>
    <w:p w14:paraId="0AB1FDB9" w14:textId="2FFC30D3" w:rsidR="1E3ADA42" w:rsidRDefault="1E3ADA42" w:rsidP="1E3ADA42"/>
    <w:sectPr w:rsidR="1E3ADA42" w:rsidSect="00824667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C987" w14:textId="77777777" w:rsidR="00A652BA" w:rsidRDefault="00A652BA" w:rsidP="00C951E4">
      <w:pPr>
        <w:spacing w:after="0" w:line="240" w:lineRule="auto"/>
      </w:pPr>
      <w:r>
        <w:separator/>
      </w:r>
    </w:p>
  </w:endnote>
  <w:endnote w:type="continuationSeparator" w:id="0">
    <w:p w14:paraId="606251A6" w14:textId="77777777" w:rsidR="00A652BA" w:rsidRDefault="00A652BA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98F4" w14:textId="77777777" w:rsidR="00A652BA" w:rsidRDefault="00A652BA" w:rsidP="00C951E4">
      <w:pPr>
        <w:spacing w:after="0" w:line="240" w:lineRule="auto"/>
      </w:pPr>
      <w:r>
        <w:separator/>
      </w:r>
    </w:p>
  </w:footnote>
  <w:footnote w:type="continuationSeparator" w:id="0">
    <w:p w14:paraId="4E188641" w14:textId="77777777" w:rsidR="00A652BA" w:rsidRDefault="00A652BA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980"/>
    <w:multiLevelType w:val="hybridMultilevel"/>
    <w:tmpl w:val="58424D04"/>
    <w:lvl w:ilvl="0" w:tplc="152A5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4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6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0E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7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A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C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C51"/>
    <w:multiLevelType w:val="hybridMultilevel"/>
    <w:tmpl w:val="C5EA2E70"/>
    <w:lvl w:ilvl="0" w:tplc="CC4AB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7E27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85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4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2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C4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A1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ECC"/>
    <w:multiLevelType w:val="hybridMultilevel"/>
    <w:tmpl w:val="4E8EF8E8"/>
    <w:lvl w:ilvl="0" w:tplc="7F66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5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6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C7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25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0D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8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47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43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63A"/>
    <w:multiLevelType w:val="hybridMultilevel"/>
    <w:tmpl w:val="DA6637A2"/>
    <w:lvl w:ilvl="0" w:tplc="BEA8D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8C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44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2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47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07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5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0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72B7"/>
    <w:multiLevelType w:val="hybridMultilevel"/>
    <w:tmpl w:val="29E21126"/>
    <w:lvl w:ilvl="0" w:tplc="48D6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6B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ED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C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27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C5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C2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6C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6893"/>
    <w:multiLevelType w:val="hybridMultilevel"/>
    <w:tmpl w:val="1838712E"/>
    <w:lvl w:ilvl="0" w:tplc="90F8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C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0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8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2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AD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EA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8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4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321C"/>
    <w:multiLevelType w:val="hybridMultilevel"/>
    <w:tmpl w:val="2E00FBA6"/>
    <w:lvl w:ilvl="0" w:tplc="BBA2C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8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B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6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68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7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0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20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C4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565D"/>
    <w:multiLevelType w:val="hybridMultilevel"/>
    <w:tmpl w:val="FA0E7A40"/>
    <w:lvl w:ilvl="0" w:tplc="CC4AB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4CB"/>
    <w:multiLevelType w:val="hybridMultilevel"/>
    <w:tmpl w:val="E096700C"/>
    <w:lvl w:ilvl="0" w:tplc="0B4A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0B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2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0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F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09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C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7A4A"/>
    <w:multiLevelType w:val="hybridMultilevel"/>
    <w:tmpl w:val="75662A0E"/>
    <w:lvl w:ilvl="0" w:tplc="A1C6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A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2E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E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08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40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4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0"/>
    <w:rsid w:val="000E187F"/>
    <w:rsid w:val="000E4177"/>
    <w:rsid w:val="000EC509"/>
    <w:rsid w:val="00133DEF"/>
    <w:rsid w:val="00177500"/>
    <w:rsid w:val="0030003C"/>
    <w:rsid w:val="00340897"/>
    <w:rsid w:val="00370A37"/>
    <w:rsid w:val="00382B49"/>
    <w:rsid w:val="00479E74"/>
    <w:rsid w:val="00520FF5"/>
    <w:rsid w:val="00572A1C"/>
    <w:rsid w:val="005C0500"/>
    <w:rsid w:val="00612906"/>
    <w:rsid w:val="00670911"/>
    <w:rsid w:val="006D6C58"/>
    <w:rsid w:val="006F2E46"/>
    <w:rsid w:val="00716A40"/>
    <w:rsid w:val="00785253"/>
    <w:rsid w:val="007D41DB"/>
    <w:rsid w:val="00824667"/>
    <w:rsid w:val="008B71A2"/>
    <w:rsid w:val="00932296"/>
    <w:rsid w:val="00955059"/>
    <w:rsid w:val="00962B24"/>
    <w:rsid w:val="0096D9D6"/>
    <w:rsid w:val="00973F13"/>
    <w:rsid w:val="00A28CAA"/>
    <w:rsid w:val="00A652BA"/>
    <w:rsid w:val="00BB5CBA"/>
    <w:rsid w:val="00BD1AD9"/>
    <w:rsid w:val="00C632C2"/>
    <w:rsid w:val="00C951E4"/>
    <w:rsid w:val="00CD655A"/>
    <w:rsid w:val="00D60498"/>
    <w:rsid w:val="00DA11F6"/>
    <w:rsid w:val="00E27822"/>
    <w:rsid w:val="00EB30CB"/>
    <w:rsid w:val="00F07FE3"/>
    <w:rsid w:val="00F7C628"/>
    <w:rsid w:val="01199566"/>
    <w:rsid w:val="0120519C"/>
    <w:rsid w:val="0127D20C"/>
    <w:rsid w:val="01454864"/>
    <w:rsid w:val="01903049"/>
    <w:rsid w:val="02226CD7"/>
    <w:rsid w:val="02D8CCA3"/>
    <w:rsid w:val="03251A61"/>
    <w:rsid w:val="038BD0D0"/>
    <w:rsid w:val="038E113B"/>
    <w:rsid w:val="038EDC4B"/>
    <w:rsid w:val="03B2D761"/>
    <w:rsid w:val="03F73C52"/>
    <w:rsid w:val="04042FE4"/>
    <w:rsid w:val="043A31C1"/>
    <w:rsid w:val="045E83E0"/>
    <w:rsid w:val="04605045"/>
    <w:rsid w:val="046783D1"/>
    <w:rsid w:val="047EECDE"/>
    <w:rsid w:val="048B5D8B"/>
    <w:rsid w:val="04DF8DAC"/>
    <w:rsid w:val="051FFE23"/>
    <w:rsid w:val="0597B93B"/>
    <w:rsid w:val="059B29BF"/>
    <w:rsid w:val="059D37D9"/>
    <w:rsid w:val="05CE4A53"/>
    <w:rsid w:val="05D229BC"/>
    <w:rsid w:val="0707B755"/>
    <w:rsid w:val="070DF9A0"/>
    <w:rsid w:val="073D422B"/>
    <w:rsid w:val="07777AEB"/>
    <w:rsid w:val="077EC1DB"/>
    <w:rsid w:val="07A59DF1"/>
    <w:rsid w:val="0846DA02"/>
    <w:rsid w:val="0867B09D"/>
    <w:rsid w:val="088E7377"/>
    <w:rsid w:val="08C8DCF0"/>
    <w:rsid w:val="0970545C"/>
    <w:rsid w:val="0979063C"/>
    <w:rsid w:val="099B9324"/>
    <w:rsid w:val="09EF5D2A"/>
    <w:rsid w:val="0A4D2670"/>
    <w:rsid w:val="0A8D0B7F"/>
    <w:rsid w:val="0AA8A715"/>
    <w:rsid w:val="0AB32B4F"/>
    <w:rsid w:val="0ACAC6BD"/>
    <w:rsid w:val="0AD6C98A"/>
    <w:rsid w:val="0AE1CCB2"/>
    <w:rsid w:val="0B03C242"/>
    <w:rsid w:val="0B56DF4A"/>
    <w:rsid w:val="0BCCB0CA"/>
    <w:rsid w:val="0BD8DBB6"/>
    <w:rsid w:val="0C22E08E"/>
    <w:rsid w:val="0C466520"/>
    <w:rsid w:val="0C521926"/>
    <w:rsid w:val="0C7F38CE"/>
    <w:rsid w:val="0C86C1ED"/>
    <w:rsid w:val="0C985A40"/>
    <w:rsid w:val="0CAC9699"/>
    <w:rsid w:val="0CCE9942"/>
    <w:rsid w:val="0CF26CD7"/>
    <w:rsid w:val="0D1208E0"/>
    <w:rsid w:val="0D2887B8"/>
    <w:rsid w:val="0D4919D9"/>
    <w:rsid w:val="0D6CF8B0"/>
    <w:rsid w:val="0D7DBA2C"/>
    <w:rsid w:val="0D80E20A"/>
    <w:rsid w:val="0D8AE93E"/>
    <w:rsid w:val="0D91A9E0"/>
    <w:rsid w:val="0D9D314F"/>
    <w:rsid w:val="0DA1E6EB"/>
    <w:rsid w:val="0DF3AC28"/>
    <w:rsid w:val="0E6BEEF2"/>
    <w:rsid w:val="0E730173"/>
    <w:rsid w:val="0E785FB7"/>
    <w:rsid w:val="0EA2140A"/>
    <w:rsid w:val="0EE63EF2"/>
    <w:rsid w:val="0F33F789"/>
    <w:rsid w:val="0F402A00"/>
    <w:rsid w:val="0F6B3291"/>
    <w:rsid w:val="0F75F146"/>
    <w:rsid w:val="0F8E5AC1"/>
    <w:rsid w:val="0F934271"/>
    <w:rsid w:val="0FA95A1B"/>
    <w:rsid w:val="0FEE7814"/>
    <w:rsid w:val="10051A68"/>
    <w:rsid w:val="1017E823"/>
    <w:rsid w:val="101DBEA8"/>
    <w:rsid w:val="10270433"/>
    <w:rsid w:val="108FDAD6"/>
    <w:rsid w:val="109036B5"/>
    <w:rsid w:val="10A13D99"/>
    <w:rsid w:val="10FA7AB7"/>
    <w:rsid w:val="11086BBE"/>
    <w:rsid w:val="110F5514"/>
    <w:rsid w:val="1120F301"/>
    <w:rsid w:val="1183E0FF"/>
    <w:rsid w:val="119931CF"/>
    <w:rsid w:val="11D482A8"/>
    <w:rsid w:val="11F9FF82"/>
    <w:rsid w:val="129C3C90"/>
    <w:rsid w:val="12A38F1B"/>
    <w:rsid w:val="12D747C9"/>
    <w:rsid w:val="12E8D836"/>
    <w:rsid w:val="12F562B6"/>
    <w:rsid w:val="12FC39FF"/>
    <w:rsid w:val="132F1F5E"/>
    <w:rsid w:val="133FE6A7"/>
    <w:rsid w:val="13644DD5"/>
    <w:rsid w:val="1406EBAA"/>
    <w:rsid w:val="141EBF90"/>
    <w:rsid w:val="142E9A5F"/>
    <w:rsid w:val="1472A41B"/>
    <w:rsid w:val="14BDCBEE"/>
    <w:rsid w:val="1526B205"/>
    <w:rsid w:val="157A0E40"/>
    <w:rsid w:val="1593CEB7"/>
    <w:rsid w:val="1598AA56"/>
    <w:rsid w:val="15C4157F"/>
    <w:rsid w:val="15DE3988"/>
    <w:rsid w:val="1694E8DA"/>
    <w:rsid w:val="16AF657C"/>
    <w:rsid w:val="16BD4FC6"/>
    <w:rsid w:val="16DBCEB0"/>
    <w:rsid w:val="17084424"/>
    <w:rsid w:val="171CFDE0"/>
    <w:rsid w:val="1744C7DE"/>
    <w:rsid w:val="1759BB28"/>
    <w:rsid w:val="176A5892"/>
    <w:rsid w:val="1792EBD2"/>
    <w:rsid w:val="17D15A7D"/>
    <w:rsid w:val="17FFB536"/>
    <w:rsid w:val="18795F2F"/>
    <w:rsid w:val="188468A7"/>
    <w:rsid w:val="18D391E6"/>
    <w:rsid w:val="1928BBFA"/>
    <w:rsid w:val="1961C5D3"/>
    <w:rsid w:val="1982E016"/>
    <w:rsid w:val="19ADAFEB"/>
    <w:rsid w:val="19BB599A"/>
    <w:rsid w:val="19EB150E"/>
    <w:rsid w:val="19F0C7BC"/>
    <w:rsid w:val="19F3785B"/>
    <w:rsid w:val="1A086013"/>
    <w:rsid w:val="1A24B09A"/>
    <w:rsid w:val="1A40C0B5"/>
    <w:rsid w:val="1A489E58"/>
    <w:rsid w:val="1A5F5878"/>
    <w:rsid w:val="1A65F34E"/>
    <w:rsid w:val="1A95D821"/>
    <w:rsid w:val="1AB1B3C6"/>
    <w:rsid w:val="1ACB586D"/>
    <w:rsid w:val="1ADCB20E"/>
    <w:rsid w:val="1AE48B59"/>
    <w:rsid w:val="1AE860E7"/>
    <w:rsid w:val="1B24B594"/>
    <w:rsid w:val="1B3CB37D"/>
    <w:rsid w:val="1B52C541"/>
    <w:rsid w:val="1BB0BBBC"/>
    <w:rsid w:val="1BBB106D"/>
    <w:rsid w:val="1BEF032D"/>
    <w:rsid w:val="1C123A50"/>
    <w:rsid w:val="1C20CE24"/>
    <w:rsid w:val="1C279505"/>
    <w:rsid w:val="1C53B9E5"/>
    <w:rsid w:val="1CB640D4"/>
    <w:rsid w:val="1CBBB981"/>
    <w:rsid w:val="1CD7FD90"/>
    <w:rsid w:val="1D1257F5"/>
    <w:rsid w:val="1D344546"/>
    <w:rsid w:val="1D362413"/>
    <w:rsid w:val="1DA3E42B"/>
    <w:rsid w:val="1DBAFB91"/>
    <w:rsid w:val="1E0D9EF9"/>
    <w:rsid w:val="1E18F1C8"/>
    <w:rsid w:val="1E24A2AB"/>
    <w:rsid w:val="1E32F63D"/>
    <w:rsid w:val="1E3ADA42"/>
    <w:rsid w:val="1E3B3FF5"/>
    <w:rsid w:val="1E675284"/>
    <w:rsid w:val="1E96EB76"/>
    <w:rsid w:val="1EC14085"/>
    <w:rsid w:val="1ECB96EA"/>
    <w:rsid w:val="1ED2587D"/>
    <w:rsid w:val="1EEB3C72"/>
    <w:rsid w:val="1EFFDE5F"/>
    <w:rsid w:val="1F219777"/>
    <w:rsid w:val="1F322478"/>
    <w:rsid w:val="1F453F27"/>
    <w:rsid w:val="1F6332E9"/>
    <w:rsid w:val="1F9291CE"/>
    <w:rsid w:val="1FA6B8AB"/>
    <w:rsid w:val="1FE1D130"/>
    <w:rsid w:val="1FF3196D"/>
    <w:rsid w:val="202915DD"/>
    <w:rsid w:val="202AEE99"/>
    <w:rsid w:val="203D0C50"/>
    <w:rsid w:val="20462C7E"/>
    <w:rsid w:val="2078AB7B"/>
    <w:rsid w:val="20BC874D"/>
    <w:rsid w:val="20D87215"/>
    <w:rsid w:val="20F39D9E"/>
    <w:rsid w:val="2100511E"/>
    <w:rsid w:val="2188E346"/>
    <w:rsid w:val="21ACB292"/>
    <w:rsid w:val="21B874F0"/>
    <w:rsid w:val="21C1D211"/>
    <w:rsid w:val="2201A82C"/>
    <w:rsid w:val="22109949"/>
    <w:rsid w:val="2228A050"/>
    <w:rsid w:val="22372C28"/>
    <w:rsid w:val="22773756"/>
    <w:rsid w:val="22847F82"/>
    <w:rsid w:val="228AF358"/>
    <w:rsid w:val="22AD4C39"/>
    <w:rsid w:val="22FABE25"/>
    <w:rsid w:val="23F318D9"/>
    <w:rsid w:val="24344D0E"/>
    <w:rsid w:val="24439127"/>
    <w:rsid w:val="24BE8711"/>
    <w:rsid w:val="24C62539"/>
    <w:rsid w:val="24F3AAB5"/>
    <w:rsid w:val="24FCC46D"/>
    <w:rsid w:val="25354C17"/>
    <w:rsid w:val="256B2796"/>
    <w:rsid w:val="2571F125"/>
    <w:rsid w:val="2584C543"/>
    <w:rsid w:val="2591D84E"/>
    <w:rsid w:val="25952F10"/>
    <w:rsid w:val="25A8304D"/>
    <w:rsid w:val="25CB9AAB"/>
    <w:rsid w:val="25D9936D"/>
    <w:rsid w:val="25E6DD85"/>
    <w:rsid w:val="25FCD364"/>
    <w:rsid w:val="25FCEE31"/>
    <w:rsid w:val="26278E8E"/>
    <w:rsid w:val="264047CF"/>
    <w:rsid w:val="26528BD7"/>
    <w:rsid w:val="26A8F95E"/>
    <w:rsid w:val="26D1B553"/>
    <w:rsid w:val="26DA0ABC"/>
    <w:rsid w:val="26FAACFB"/>
    <w:rsid w:val="27195336"/>
    <w:rsid w:val="27862FD3"/>
    <w:rsid w:val="279E1FB7"/>
    <w:rsid w:val="27C2F462"/>
    <w:rsid w:val="27CBE095"/>
    <w:rsid w:val="27E19E4D"/>
    <w:rsid w:val="2800F786"/>
    <w:rsid w:val="28374149"/>
    <w:rsid w:val="28582DB6"/>
    <w:rsid w:val="288A02FC"/>
    <w:rsid w:val="28E450B2"/>
    <w:rsid w:val="28F463BB"/>
    <w:rsid w:val="29B93D6E"/>
    <w:rsid w:val="29DDCB12"/>
    <w:rsid w:val="29E0217C"/>
    <w:rsid w:val="29E1F993"/>
    <w:rsid w:val="2A635C3E"/>
    <w:rsid w:val="2A7C930D"/>
    <w:rsid w:val="2AADC090"/>
    <w:rsid w:val="2AD4E100"/>
    <w:rsid w:val="2AD6E29D"/>
    <w:rsid w:val="2AE3B951"/>
    <w:rsid w:val="2B73F774"/>
    <w:rsid w:val="2BB38DAB"/>
    <w:rsid w:val="2BBEB88E"/>
    <w:rsid w:val="2BD2A172"/>
    <w:rsid w:val="2C2E7BFB"/>
    <w:rsid w:val="2C44329C"/>
    <w:rsid w:val="2C5635DE"/>
    <w:rsid w:val="2C5CED25"/>
    <w:rsid w:val="2CB11C47"/>
    <w:rsid w:val="2CB754F3"/>
    <w:rsid w:val="2D007FD3"/>
    <w:rsid w:val="2D1B34D3"/>
    <w:rsid w:val="2D2A3E13"/>
    <w:rsid w:val="2DAB20CE"/>
    <w:rsid w:val="2DAF7B97"/>
    <w:rsid w:val="2DE93038"/>
    <w:rsid w:val="2E3A9A0E"/>
    <w:rsid w:val="2E76985B"/>
    <w:rsid w:val="2E81ED8D"/>
    <w:rsid w:val="2EA8C53E"/>
    <w:rsid w:val="2EAAB7B4"/>
    <w:rsid w:val="2ED9C2A6"/>
    <w:rsid w:val="2F056EE6"/>
    <w:rsid w:val="2F0FA369"/>
    <w:rsid w:val="2F132C61"/>
    <w:rsid w:val="2F70986A"/>
    <w:rsid w:val="2F896099"/>
    <w:rsid w:val="2F9936F2"/>
    <w:rsid w:val="2FACB217"/>
    <w:rsid w:val="2FDF75F4"/>
    <w:rsid w:val="2FDF858B"/>
    <w:rsid w:val="3009FEAC"/>
    <w:rsid w:val="30550E35"/>
    <w:rsid w:val="309576A6"/>
    <w:rsid w:val="3097A04B"/>
    <w:rsid w:val="30AE90DD"/>
    <w:rsid w:val="312D1FED"/>
    <w:rsid w:val="317B533A"/>
    <w:rsid w:val="317D744B"/>
    <w:rsid w:val="31B41EF5"/>
    <w:rsid w:val="31C90C18"/>
    <w:rsid w:val="31CC41D7"/>
    <w:rsid w:val="31F01D1A"/>
    <w:rsid w:val="31F40FF8"/>
    <w:rsid w:val="31FD694E"/>
    <w:rsid w:val="32046526"/>
    <w:rsid w:val="321BE4EE"/>
    <w:rsid w:val="328DC437"/>
    <w:rsid w:val="33227A07"/>
    <w:rsid w:val="337DC908"/>
    <w:rsid w:val="33B2ABFF"/>
    <w:rsid w:val="33C41984"/>
    <w:rsid w:val="33DAA0E6"/>
    <w:rsid w:val="3495BFB6"/>
    <w:rsid w:val="34A9C622"/>
    <w:rsid w:val="34D6C2CC"/>
    <w:rsid w:val="34F8371A"/>
    <w:rsid w:val="35262DF5"/>
    <w:rsid w:val="35375125"/>
    <w:rsid w:val="35495B82"/>
    <w:rsid w:val="3590E96B"/>
    <w:rsid w:val="35939C88"/>
    <w:rsid w:val="359620E1"/>
    <w:rsid w:val="36B5568A"/>
    <w:rsid w:val="36C3223C"/>
    <w:rsid w:val="36D3D4BF"/>
    <w:rsid w:val="36EA7E1D"/>
    <w:rsid w:val="3709D29F"/>
    <w:rsid w:val="3772EF6D"/>
    <w:rsid w:val="37CD8FB1"/>
    <w:rsid w:val="37FDEE1C"/>
    <w:rsid w:val="383086A7"/>
    <w:rsid w:val="387C3DC2"/>
    <w:rsid w:val="388A2098"/>
    <w:rsid w:val="388A4AA4"/>
    <w:rsid w:val="38EB7C15"/>
    <w:rsid w:val="38FF1B8A"/>
    <w:rsid w:val="3919072A"/>
    <w:rsid w:val="393EB516"/>
    <w:rsid w:val="39749FAF"/>
    <w:rsid w:val="39B0DE33"/>
    <w:rsid w:val="39B644DC"/>
    <w:rsid w:val="39F400AD"/>
    <w:rsid w:val="3A3CB22D"/>
    <w:rsid w:val="3A9B8607"/>
    <w:rsid w:val="3AE3BAC7"/>
    <w:rsid w:val="3AFD8930"/>
    <w:rsid w:val="3B3540B5"/>
    <w:rsid w:val="3B876995"/>
    <w:rsid w:val="3B9D7CF8"/>
    <w:rsid w:val="3C286314"/>
    <w:rsid w:val="3C2D3219"/>
    <w:rsid w:val="3C90740A"/>
    <w:rsid w:val="3CE6CA12"/>
    <w:rsid w:val="3CEAF492"/>
    <w:rsid w:val="3D1A21F6"/>
    <w:rsid w:val="3D3540D6"/>
    <w:rsid w:val="3D86248E"/>
    <w:rsid w:val="3D94C204"/>
    <w:rsid w:val="3DBEDEFA"/>
    <w:rsid w:val="3E2052FC"/>
    <w:rsid w:val="3E6081B3"/>
    <w:rsid w:val="3EB581C0"/>
    <w:rsid w:val="3EBCCA44"/>
    <w:rsid w:val="3EC91304"/>
    <w:rsid w:val="3EDAB218"/>
    <w:rsid w:val="3F58A47F"/>
    <w:rsid w:val="3F640E70"/>
    <w:rsid w:val="3F7DE9AD"/>
    <w:rsid w:val="3F8C1041"/>
    <w:rsid w:val="3F953DC7"/>
    <w:rsid w:val="40483EBB"/>
    <w:rsid w:val="40637B29"/>
    <w:rsid w:val="4078D3D7"/>
    <w:rsid w:val="40A46162"/>
    <w:rsid w:val="40B7A5BC"/>
    <w:rsid w:val="40E03F4D"/>
    <w:rsid w:val="40F44AB7"/>
    <w:rsid w:val="410F3809"/>
    <w:rsid w:val="415ED071"/>
    <w:rsid w:val="41627FD9"/>
    <w:rsid w:val="4162F4A0"/>
    <w:rsid w:val="417FEA3B"/>
    <w:rsid w:val="41BF933F"/>
    <w:rsid w:val="41CEB6A8"/>
    <w:rsid w:val="41F6EFFA"/>
    <w:rsid w:val="422BAE02"/>
    <w:rsid w:val="4231C28C"/>
    <w:rsid w:val="42DC31AF"/>
    <w:rsid w:val="4347969A"/>
    <w:rsid w:val="43518C12"/>
    <w:rsid w:val="435F0760"/>
    <w:rsid w:val="439C4277"/>
    <w:rsid w:val="43AF7090"/>
    <w:rsid w:val="43B7E9CB"/>
    <w:rsid w:val="4495E221"/>
    <w:rsid w:val="44B1ADBE"/>
    <w:rsid w:val="450969E9"/>
    <w:rsid w:val="456117B4"/>
    <w:rsid w:val="457C5F8E"/>
    <w:rsid w:val="457FCB96"/>
    <w:rsid w:val="461A8863"/>
    <w:rsid w:val="4629AC65"/>
    <w:rsid w:val="464621AC"/>
    <w:rsid w:val="46C97217"/>
    <w:rsid w:val="46F8C4DD"/>
    <w:rsid w:val="4708465D"/>
    <w:rsid w:val="472B33A8"/>
    <w:rsid w:val="47583882"/>
    <w:rsid w:val="476B9F2E"/>
    <w:rsid w:val="48247603"/>
    <w:rsid w:val="4836A7E9"/>
    <w:rsid w:val="4840390A"/>
    <w:rsid w:val="488B14F5"/>
    <w:rsid w:val="48B50BF9"/>
    <w:rsid w:val="493D9DF1"/>
    <w:rsid w:val="49411B7B"/>
    <w:rsid w:val="4941ACBE"/>
    <w:rsid w:val="4966F6CF"/>
    <w:rsid w:val="4977807C"/>
    <w:rsid w:val="4989C541"/>
    <w:rsid w:val="49E28970"/>
    <w:rsid w:val="4A10CE3C"/>
    <w:rsid w:val="4A29429D"/>
    <w:rsid w:val="4A39E7B2"/>
    <w:rsid w:val="4A814AF0"/>
    <w:rsid w:val="4A862D0B"/>
    <w:rsid w:val="4A9DA09A"/>
    <w:rsid w:val="4ADAC052"/>
    <w:rsid w:val="4AF3A140"/>
    <w:rsid w:val="4AF3FA56"/>
    <w:rsid w:val="4AFE85F4"/>
    <w:rsid w:val="4B035C90"/>
    <w:rsid w:val="4B0522C6"/>
    <w:rsid w:val="4B2DD0F0"/>
    <w:rsid w:val="4B311699"/>
    <w:rsid w:val="4B3D6C00"/>
    <w:rsid w:val="4B78D04D"/>
    <w:rsid w:val="4B977D05"/>
    <w:rsid w:val="4BB39080"/>
    <w:rsid w:val="4BE1688A"/>
    <w:rsid w:val="4C06E029"/>
    <w:rsid w:val="4C146939"/>
    <w:rsid w:val="4C568582"/>
    <w:rsid w:val="4C7D1143"/>
    <w:rsid w:val="4C7DA21D"/>
    <w:rsid w:val="4D8B3248"/>
    <w:rsid w:val="4DE98F7D"/>
    <w:rsid w:val="4DF3BF20"/>
    <w:rsid w:val="4ECE462C"/>
    <w:rsid w:val="4EE6E084"/>
    <w:rsid w:val="4F1154FD"/>
    <w:rsid w:val="4F4D9E77"/>
    <w:rsid w:val="5025E4E2"/>
    <w:rsid w:val="509FCDF1"/>
    <w:rsid w:val="50D523BF"/>
    <w:rsid w:val="5111483C"/>
    <w:rsid w:val="51288E2A"/>
    <w:rsid w:val="518176EB"/>
    <w:rsid w:val="518B85DE"/>
    <w:rsid w:val="524ED421"/>
    <w:rsid w:val="526929C3"/>
    <w:rsid w:val="52910F3E"/>
    <w:rsid w:val="52C0793E"/>
    <w:rsid w:val="52C2D067"/>
    <w:rsid w:val="52CA63E1"/>
    <w:rsid w:val="52D7DAD8"/>
    <w:rsid w:val="52FB654B"/>
    <w:rsid w:val="53035184"/>
    <w:rsid w:val="530E6FDD"/>
    <w:rsid w:val="534CA034"/>
    <w:rsid w:val="53567D7E"/>
    <w:rsid w:val="536FAF67"/>
    <w:rsid w:val="550C1D25"/>
    <w:rsid w:val="556A3131"/>
    <w:rsid w:val="55714E4A"/>
    <w:rsid w:val="557929C2"/>
    <w:rsid w:val="558E2329"/>
    <w:rsid w:val="55C5CA37"/>
    <w:rsid w:val="56630AE4"/>
    <w:rsid w:val="56668A93"/>
    <w:rsid w:val="568466AE"/>
    <w:rsid w:val="5695E47A"/>
    <w:rsid w:val="56A54666"/>
    <w:rsid w:val="57023B65"/>
    <w:rsid w:val="570C2203"/>
    <w:rsid w:val="576ED71E"/>
    <w:rsid w:val="57C55798"/>
    <w:rsid w:val="57E2189E"/>
    <w:rsid w:val="57F895BB"/>
    <w:rsid w:val="58AB1521"/>
    <w:rsid w:val="58DB12FD"/>
    <w:rsid w:val="58F05F75"/>
    <w:rsid w:val="591E39C9"/>
    <w:rsid w:val="592BF99A"/>
    <w:rsid w:val="597D09BE"/>
    <w:rsid w:val="598AEF9E"/>
    <w:rsid w:val="59ABCCB7"/>
    <w:rsid w:val="59B01CA5"/>
    <w:rsid w:val="59B71D23"/>
    <w:rsid w:val="59BD46D5"/>
    <w:rsid w:val="59C99824"/>
    <w:rsid w:val="59E50030"/>
    <w:rsid w:val="59E67105"/>
    <w:rsid w:val="5A16F4CD"/>
    <w:rsid w:val="5A269AF7"/>
    <w:rsid w:val="5A2853FA"/>
    <w:rsid w:val="5A44EF2D"/>
    <w:rsid w:val="5A702D22"/>
    <w:rsid w:val="5A9E137B"/>
    <w:rsid w:val="5AA1871E"/>
    <w:rsid w:val="5AAD1039"/>
    <w:rsid w:val="5AD8F310"/>
    <w:rsid w:val="5AE0AC58"/>
    <w:rsid w:val="5AF1B757"/>
    <w:rsid w:val="5B19BB7E"/>
    <w:rsid w:val="5B309AB8"/>
    <w:rsid w:val="5BCFF505"/>
    <w:rsid w:val="5BE26D11"/>
    <w:rsid w:val="5CC843B2"/>
    <w:rsid w:val="5D0AB120"/>
    <w:rsid w:val="5D5B4BE1"/>
    <w:rsid w:val="5D89D98E"/>
    <w:rsid w:val="5DE81138"/>
    <w:rsid w:val="5E2AE047"/>
    <w:rsid w:val="5E6737BB"/>
    <w:rsid w:val="5E71208F"/>
    <w:rsid w:val="5E994773"/>
    <w:rsid w:val="5EAA9F62"/>
    <w:rsid w:val="5EBAAF69"/>
    <w:rsid w:val="5EEF96A8"/>
    <w:rsid w:val="5EF3A70A"/>
    <w:rsid w:val="5F1FD067"/>
    <w:rsid w:val="5F748864"/>
    <w:rsid w:val="5F851A84"/>
    <w:rsid w:val="5FC8EE57"/>
    <w:rsid w:val="5FDA51D5"/>
    <w:rsid w:val="5FE4E34D"/>
    <w:rsid w:val="6044AE01"/>
    <w:rsid w:val="608FF5EE"/>
    <w:rsid w:val="60B76C5F"/>
    <w:rsid w:val="612DE223"/>
    <w:rsid w:val="614C75C0"/>
    <w:rsid w:val="61551506"/>
    <w:rsid w:val="615BDE48"/>
    <w:rsid w:val="618FA944"/>
    <w:rsid w:val="6198E36A"/>
    <w:rsid w:val="61C03AC8"/>
    <w:rsid w:val="61FD795C"/>
    <w:rsid w:val="62331FE9"/>
    <w:rsid w:val="6286CBCF"/>
    <w:rsid w:val="628BD5E0"/>
    <w:rsid w:val="6290549D"/>
    <w:rsid w:val="629B62C0"/>
    <w:rsid w:val="62A6E16E"/>
    <w:rsid w:val="62C7A92F"/>
    <w:rsid w:val="62CC778F"/>
    <w:rsid w:val="62EFBA4E"/>
    <w:rsid w:val="630E28F2"/>
    <w:rsid w:val="638152D0"/>
    <w:rsid w:val="63EB26F7"/>
    <w:rsid w:val="63F35236"/>
    <w:rsid w:val="64284E94"/>
    <w:rsid w:val="64551CCF"/>
    <w:rsid w:val="6492E2C2"/>
    <w:rsid w:val="64E147D4"/>
    <w:rsid w:val="64F00A39"/>
    <w:rsid w:val="650E9EB0"/>
    <w:rsid w:val="651B3BB7"/>
    <w:rsid w:val="65E4838F"/>
    <w:rsid w:val="65EE5286"/>
    <w:rsid w:val="66865761"/>
    <w:rsid w:val="6695F181"/>
    <w:rsid w:val="669B1B58"/>
    <w:rsid w:val="66D03446"/>
    <w:rsid w:val="67057E89"/>
    <w:rsid w:val="67F8F4AF"/>
    <w:rsid w:val="67FB0F70"/>
    <w:rsid w:val="684546C9"/>
    <w:rsid w:val="688012EE"/>
    <w:rsid w:val="68806B9C"/>
    <w:rsid w:val="68B1274A"/>
    <w:rsid w:val="68B20A76"/>
    <w:rsid w:val="68E3942F"/>
    <w:rsid w:val="6924A94B"/>
    <w:rsid w:val="6960404E"/>
    <w:rsid w:val="69644DAA"/>
    <w:rsid w:val="69761F0F"/>
    <w:rsid w:val="6979FCFF"/>
    <w:rsid w:val="6982FB4E"/>
    <w:rsid w:val="698DE382"/>
    <w:rsid w:val="69C5A169"/>
    <w:rsid w:val="6A0FE5AC"/>
    <w:rsid w:val="6A5384BE"/>
    <w:rsid w:val="6AACC986"/>
    <w:rsid w:val="6AEE7646"/>
    <w:rsid w:val="6AF85F0C"/>
    <w:rsid w:val="6B0EB2D7"/>
    <w:rsid w:val="6B14A855"/>
    <w:rsid w:val="6B1F62CB"/>
    <w:rsid w:val="6B385788"/>
    <w:rsid w:val="6B5353E0"/>
    <w:rsid w:val="6B6480C0"/>
    <w:rsid w:val="6C1D2E75"/>
    <w:rsid w:val="6C2F029D"/>
    <w:rsid w:val="6C469AC5"/>
    <w:rsid w:val="6C537EB5"/>
    <w:rsid w:val="6C573C95"/>
    <w:rsid w:val="6C634CA5"/>
    <w:rsid w:val="6CA72BD2"/>
    <w:rsid w:val="6CE3168B"/>
    <w:rsid w:val="6D25C0BF"/>
    <w:rsid w:val="6D2FE390"/>
    <w:rsid w:val="6D76F4FA"/>
    <w:rsid w:val="6D804688"/>
    <w:rsid w:val="6DA47545"/>
    <w:rsid w:val="6DE386D5"/>
    <w:rsid w:val="6E29C921"/>
    <w:rsid w:val="6E35FD19"/>
    <w:rsid w:val="6E5448C9"/>
    <w:rsid w:val="6E6581BD"/>
    <w:rsid w:val="6E745311"/>
    <w:rsid w:val="6E8FA409"/>
    <w:rsid w:val="6F193483"/>
    <w:rsid w:val="6F4B9447"/>
    <w:rsid w:val="6F5A3C49"/>
    <w:rsid w:val="6F866800"/>
    <w:rsid w:val="6F971FAA"/>
    <w:rsid w:val="6F973CDA"/>
    <w:rsid w:val="6FE92F6F"/>
    <w:rsid w:val="6FF85B61"/>
    <w:rsid w:val="701686E7"/>
    <w:rsid w:val="706462EC"/>
    <w:rsid w:val="707E5377"/>
    <w:rsid w:val="708C01DA"/>
    <w:rsid w:val="70980D0C"/>
    <w:rsid w:val="7102B832"/>
    <w:rsid w:val="7141A10F"/>
    <w:rsid w:val="715858A5"/>
    <w:rsid w:val="717D28FE"/>
    <w:rsid w:val="71B80572"/>
    <w:rsid w:val="71BC18E6"/>
    <w:rsid w:val="71FB8418"/>
    <w:rsid w:val="722843F1"/>
    <w:rsid w:val="72895BB7"/>
    <w:rsid w:val="72D05804"/>
    <w:rsid w:val="72D2684B"/>
    <w:rsid w:val="72DCB6A6"/>
    <w:rsid w:val="72FC23B7"/>
    <w:rsid w:val="737F7DD7"/>
    <w:rsid w:val="738E4515"/>
    <w:rsid w:val="7398BEF9"/>
    <w:rsid w:val="73D27B05"/>
    <w:rsid w:val="73D72875"/>
    <w:rsid w:val="73E11F41"/>
    <w:rsid w:val="73E3CFFB"/>
    <w:rsid w:val="74417E2B"/>
    <w:rsid w:val="745DABF8"/>
    <w:rsid w:val="748F7B33"/>
    <w:rsid w:val="74AF7D35"/>
    <w:rsid w:val="74BACF20"/>
    <w:rsid w:val="74D13FBD"/>
    <w:rsid w:val="74EED4FD"/>
    <w:rsid w:val="74F28598"/>
    <w:rsid w:val="74F2AD1C"/>
    <w:rsid w:val="7521EA5A"/>
    <w:rsid w:val="755F8540"/>
    <w:rsid w:val="75ED0130"/>
    <w:rsid w:val="76147226"/>
    <w:rsid w:val="7628542A"/>
    <w:rsid w:val="767CD642"/>
    <w:rsid w:val="769C7334"/>
    <w:rsid w:val="76F6FA79"/>
    <w:rsid w:val="771F6A55"/>
    <w:rsid w:val="77385CD9"/>
    <w:rsid w:val="7747E780"/>
    <w:rsid w:val="774B1407"/>
    <w:rsid w:val="77738E7E"/>
    <w:rsid w:val="777C0611"/>
    <w:rsid w:val="7782F21A"/>
    <w:rsid w:val="77953232"/>
    <w:rsid w:val="77977D1C"/>
    <w:rsid w:val="77A74852"/>
    <w:rsid w:val="77BFCB71"/>
    <w:rsid w:val="78423200"/>
    <w:rsid w:val="790831A4"/>
    <w:rsid w:val="791C3901"/>
    <w:rsid w:val="795CA28F"/>
    <w:rsid w:val="79866E86"/>
    <w:rsid w:val="798CC6CA"/>
    <w:rsid w:val="79D0BB62"/>
    <w:rsid w:val="79E34616"/>
    <w:rsid w:val="7A4C280F"/>
    <w:rsid w:val="7A58931E"/>
    <w:rsid w:val="7A5D597D"/>
    <w:rsid w:val="7AB9554B"/>
    <w:rsid w:val="7B5B007F"/>
    <w:rsid w:val="7B70F0D6"/>
    <w:rsid w:val="7B8CBD8B"/>
    <w:rsid w:val="7BDE8657"/>
    <w:rsid w:val="7C21B78F"/>
    <w:rsid w:val="7C23D9F4"/>
    <w:rsid w:val="7C3BB1B7"/>
    <w:rsid w:val="7C61DE84"/>
    <w:rsid w:val="7CDA61CB"/>
    <w:rsid w:val="7D24CE61"/>
    <w:rsid w:val="7D9B6F8C"/>
    <w:rsid w:val="7E310908"/>
    <w:rsid w:val="7EA001E1"/>
    <w:rsid w:val="7EC9E974"/>
    <w:rsid w:val="7ED36966"/>
    <w:rsid w:val="7ED8356F"/>
    <w:rsid w:val="7F563F39"/>
    <w:rsid w:val="7F5D7940"/>
    <w:rsid w:val="7F6DEDDA"/>
    <w:rsid w:val="7F79C5B8"/>
    <w:rsid w:val="7F97FE67"/>
    <w:rsid w:val="7FB12BF0"/>
    <w:rsid w:val="7FE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C3C"/>
  <w15:chartTrackingRefBased/>
  <w15:docId w15:val="{D23DB561-7502-4B75-BA4B-DEA209A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ww.kids-dinosaurs.com/dinosaur-t-rex.htm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youtube.com/watch?v=WaxZN4BZjgc" TargetMode="External"/><Relationship Id="rId12" Type="http://schemas.openxmlformats.org/officeDocument/2006/relationships/hyperlink" Target="https://www.sciencekids.co.nz/sciencefacts/dinosaurs.html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coramlifeeducation.org.uk/harolds-daily-di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chantedlearning.com/subjects/dinosaurs/dinotemplates/Templatelist.shtml" TargetMode="External"/><Relationship Id="rId20" Type="http://schemas.openxmlformats.org/officeDocument/2006/relationships/image" Target="media/image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.ac.uk/discover/dino-directory.html" TargetMode="External"/><Relationship Id="rId24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hyperlink" Target="https://www.enchantedlearning.com/subjects/dinosaurs/facts/" TargetMode="External"/><Relationship Id="rId23" Type="http://schemas.openxmlformats.org/officeDocument/2006/relationships/image" Target="media/image7.jpg"/><Relationship Id="rId28" Type="http://schemas.openxmlformats.org/officeDocument/2006/relationships/fontTable" Target="fontTable.xml"/><Relationship Id="rId10" Type="http://schemas.openxmlformats.org/officeDocument/2006/relationships/hyperlink" Target="https://www.dkfindout.com/uk/dinosaurs-and-prehistoric-life/dinosaurs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curations/dinosaur-facts" TargetMode="External"/><Relationship Id="rId14" Type="http://schemas.openxmlformats.org/officeDocument/2006/relationships/hyperlink" Target="https://www.enchantedlearning.com/subjects/dinosaurs/allabout/alphadinos.s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coramlifeeducation.us16.list-manage.com/track/click?u=d6e14545cf5bc5c9bf48ceaae&amp;id=b9fca19949&amp;e=7ceebc47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Miss Flaherty</cp:lastModifiedBy>
  <cp:revision>2</cp:revision>
  <dcterms:created xsi:type="dcterms:W3CDTF">2020-05-15T13:23:00Z</dcterms:created>
  <dcterms:modified xsi:type="dcterms:W3CDTF">2020-05-15T13:23:00Z</dcterms:modified>
</cp:coreProperties>
</file>